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30A512" w14:textId="77777777" w:rsidR="0064143A" w:rsidRPr="00880C03" w:rsidRDefault="004B49C6" w:rsidP="00A34DD4">
      <w:pPr>
        <w:rPr>
          <w:rFonts w:cs="Tahoma"/>
          <w:color w:val="auto"/>
          <w:sz w:val="2"/>
          <w:szCs w:val="2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 wp14:anchorId="43F0A56E" wp14:editId="02074CF3">
            <wp:simplePos x="0" y="0"/>
            <wp:positionH relativeFrom="margin">
              <wp:posOffset>4500880</wp:posOffset>
            </wp:positionH>
            <wp:positionV relativeFrom="paragraph">
              <wp:posOffset>-8890</wp:posOffset>
            </wp:positionV>
            <wp:extent cx="1255395" cy="1021080"/>
            <wp:effectExtent l="0" t="0" r="0" b="0"/>
            <wp:wrapSquare wrapText="bothSides"/>
            <wp:docPr id="1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397CA1" w14:textId="77777777" w:rsidR="003E1A1E" w:rsidRDefault="003E1A1E" w:rsidP="00FB5981">
      <w:pPr>
        <w:rPr>
          <w:rFonts w:eastAsia="Times New Roman" w:cs="Tahoma"/>
        </w:rPr>
      </w:pPr>
      <w:bookmarkStart w:id="1" w:name="bookmark4"/>
    </w:p>
    <w:p w14:paraId="246F0535" w14:textId="77777777" w:rsidR="0026527C" w:rsidRDefault="0026527C" w:rsidP="00FB5981">
      <w:pPr>
        <w:rPr>
          <w:rFonts w:eastAsia="Times New Roman" w:cs="Tahoma"/>
        </w:rPr>
      </w:pPr>
    </w:p>
    <w:p w14:paraId="52277820" w14:textId="77777777" w:rsidR="0026527C" w:rsidRDefault="0026527C" w:rsidP="00FB5981">
      <w:pPr>
        <w:rPr>
          <w:rFonts w:eastAsia="Times New Roman" w:cs="Tahoma"/>
        </w:rPr>
      </w:pPr>
    </w:p>
    <w:p w14:paraId="4F385477" w14:textId="77777777" w:rsidR="004925F2" w:rsidRDefault="004925F2" w:rsidP="00FB5981">
      <w:pPr>
        <w:rPr>
          <w:rFonts w:eastAsia="Times New Roman" w:cs="Tahoma"/>
        </w:rPr>
      </w:pPr>
    </w:p>
    <w:p w14:paraId="3F0D4833" w14:textId="77777777" w:rsidR="004925F2" w:rsidRDefault="004925F2" w:rsidP="00FB5981">
      <w:pPr>
        <w:rPr>
          <w:rFonts w:eastAsia="Times New Roman" w:cs="Tahoma"/>
        </w:rPr>
      </w:pPr>
    </w:p>
    <w:p w14:paraId="7B97A6BD" w14:textId="77777777" w:rsidR="004925F2" w:rsidRDefault="004925F2" w:rsidP="00FB5981">
      <w:pPr>
        <w:rPr>
          <w:rFonts w:eastAsia="Times New Roman" w:cs="Tahoma"/>
        </w:rPr>
      </w:pPr>
    </w:p>
    <w:p w14:paraId="03E4952D" w14:textId="77777777" w:rsidR="004925F2" w:rsidRDefault="004925F2" w:rsidP="00FB5981">
      <w:pPr>
        <w:rPr>
          <w:rFonts w:eastAsia="Times New Roman" w:cs="Tahoma"/>
        </w:rPr>
      </w:pPr>
    </w:p>
    <w:p w14:paraId="733BA434" w14:textId="77777777" w:rsidR="004925F2" w:rsidRDefault="004925F2" w:rsidP="00FB5981">
      <w:pPr>
        <w:rPr>
          <w:rFonts w:eastAsia="Times New Roman" w:cs="Tahoma"/>
        </w:rPr>
      </w:pPr>
    </w:p>
    <w:p w14:paraId="52175C52" w14:textId="77777777" w:rsidR="004925F2" w:rsidRDefault="004925F2" w:rsidP="00FB5981">
      <w:pPr>
        <w:rPr>
          <w:rFonts w:eastAsia="Times New Roman" w:cs="Tahoma"/>
        </w:rPr>
      </w:pPr>
    </w:p>
    <w:p w14:paraId="653D9253" w14:textId="77777777" w:rsidR="004925F2" w:rsidRDefault="004925F2" w:rsidP="004925F2">
      <w:pPr>
        <w:tabs>
          <w:tab w:val="left" w:pos="4820"/>
        </w:tabs>
        <w:autoSpaceDE w:val="0"/>
        <w:autoSpaceDN w:val="0"/>
        <w:adjustRightInd w:val="0"/>
        <w:ind w:left="4820" w:right="-1"/>
      </w:pPr>
      <w:r w:rsidRPr="00315101">
        <w:t>Приложение</w:t>
      </w:r>
    </w:p>
    <w:p w14:paraId="06236082" w14:textId="77777777" w:rsidR="004925F2" w:rsidRPr="00315101" w:rsidRDefault="004925F2" w:rsidP="004925F2">
      <w:pPr>
        <w:tabs>
          <w:tab w:val="left" w:pos="4820"/>
        </w:tabs>
        <w:autoSpaceDE w:val="0"/>
        <w:autoSpaceDN w:val="0"/>
        <w:adjustRightInd w:val="0"/>
        <w:ind w:left="4820" w:right="-1"/>
        <w:rPr>
          <w:bCs/>
        </w:rPr>
      </w:pPr>
    </w:p>
    <w:p w14:paraId="163A135A" w14:textId="77777777" w:rsidR="004925F2" w:rsidRPr="00315101" w:rsidRDefault="004925F2" w:rsidP="004925F2">
      <w:pPr>
        <w:tabs>
          <w:tab w:val="left" w:pos="4820"/>
        </w:tabs>
        <w:ind w:left="4820" w:right="-1"/>
      </w:pPr>
      <w:r w:rsidRPr="00315101">
        <w:rPr>
          <w:b/>
        </w:rPr>
        <w:t>УТВЕРЖДЕНО</w:t>
      </w:r>
    </w:p>
    <w:p w14:paraId="4D05190B" w14:textId="77777777" w:rsidR="004925F2" w:rsidRPr="00315101" w:rsidRDefault="004925F2" w:rsidP="004925F2">
      <w:pPr>
        <w:ind w:left="4820" w:right="-1"/>
        <w:rPr>
          <w:b/>
        </w:rPr>
      </w:pPr>
      <w:r w:rsidRPr="00315101">
        <w:rPr>
          <w:b/>
        </w:rPr>
        <w:t xml:space="preserve">приказом генерального директора </w:t>
      </w:r>
    </w:p>
    <w:p w14:paraId="579EA16C" w14:textId="77777777" w:rsidR="004925F2" w:rsidRPr="00315101" w:rsidRDefault="004925F2" w:rsidP="004925F2">
      <w:pPr>
        <w:ind w:left="4820" w:right="-1"/>
        <w:rPr>
          <w:b/>
        </w:rPr>
      </w:pPr>
      <w:r w:rsidRPr="00315101">
        <w:rPr>
          <w:b/>
        </w:rPr>
        <w:t>ООО «ГРК «Быстринское»</w:t>
      </w:r>
    </w:p>
    <w:p w14:paraId="7BA391AF" w14:textId="32BFCCE7" w:rsidR="004925F2" w:rsidRPr="00315101" w:rsidRDefault="00BA62FB" w:rsidP="004925F2">
      <w:pPr>
        <w:tabs>
          <w:tab w:val="left" w:pos="-1701"/>
        </w:tabs>
        <w:ind w:left="4820" w:right="-1"/>
        <w:rPr>
          <w:b/>
        </w:rPr>
      </w:pPr>
      <w:r>
        <w:rPr>
          <w:b/>
        </w:rPr>
        <w:t>от 18.10.2022 № ГРКБ/641-п</w:t>
      </w:r>
    </w:p>
    <w:p w14:paraId="4D18E487" w14:textId="77777777" w:rsidR="004925F2" w:rsidRDefault="004925F2" w:rsidP="00FB5981">
      <w:pPr>
        <w:rPr>
          <w:rFonts w:eastAsia="Times New Roman" w:cs="Tahoma"/>
        </w:rPr>
      </w:pPr>
    </w:p>
    <w:p w14:paraId="4F03F5EB" w14:textId="77777777" w:rsidR="004925F2" w:rsidRDefault="004925F2" w:rsidP="00FB5981">
      <w:pPr>
        <w:rPr>
          <w:rFonts w:eastAsia="Times New Roman" w:cs="Tahoma"/>
        </w:rPr>
      </w:pPr>
    </w:p>
    <w:p w14:paraId="65FE2145" w14:textId="77777777" w:rsidR="004925F2" w:rsidRDefault="004925F2" w:rsidP="00FB5981">
      <w:pPr>
        <w:rPr>
          <w:rFonts w:eastAsia="Times New Roman" w:cs="Tahoma"/>
        </w:rPr>
      </w:pPr>
    </w:p>
    <w:p w14:paraId="614F394B" w14:textId="77777777" w:rsidR="004925F2" w:rsidRDefault="004925F2" w:rsidP="00FB5981">
      <w:pPr>
        <w:rPr>
          <w:rFonts w:eastAsia="Times New Roman" w:cs="Tahoma"/>
        </w:rPr>
      </w:pPr>
    </w:p>
    <w:p w14:paraId="3755DB4C" w14:textId="77777777" w:rsidR="004925F2" w:rsidRDefault="004925F2" w:rsidP="00FB5981">
      <w:pPr>
        <w:rPr>
          <w:rFonts w:eastAsia="Times New Roman" w:cs="Tahoma"/>
        </w:rPr>
      </w:pPr>
    </w:p>
    <w:p w14:paraId="73CABF68" w14:textId="77777777" w:rsidR="004925F2" w:rsidRDefault="004925F2" w:rsidP="00FB5981">
      <w:pPr>
        <w:rPr>
          <w:rFonts w:eastAsia="Times New Roman" w:cs="Tahoma"/>
        </w:rPr>
      </w:pPr>
    </w:p>
    <w:p w14:paraId="6354E399" w14:textId="77777777" w:rsidR="00042C0A" w:rsidRPr="00017256" w:rsidRDefault="00042C0A" w:rsidP="00042C0A">
      <w:pPr>
        <w:jc w:val="center"/>
        <w:rPr>
          <w:rFonts w:cs="Tahoma"/>
          <w:b/>
          <w:bCs/>
          <w:sz w:val="28"/>
        </w:rPr>
      </w:pPr>
      <w:r w:rsidRPr="00017256">
        <w:rPr>
          <w:rFonts w:cs="Tahoma"/>
          <w:b/>
          <w:bCs/>
          <w:sz w:val="28"/>
        </w:rPr>
        <w:t>Регламент</w:t>
      </w:r>
    </w:p>
    <w:p w14:paraId="4AAC587F" w14:textId="77777777" w:rsidR="00042C0A" w:rsidRPr="00017256" w:rsidRDefault="00042C0A" w:rsidP="00042C0A">
      <w:pPr>
        <w:jc w:val="center"/>
        <w:rPr>
          <w:rFonts w:cs="Tahoma"/>
          <w:b/>
          <w:bCs/>
          <w:sz w:val="28"/>
        </w:rPr>
      </w:pPr>
      <w:r w:rsidRPr="00017256">
        <w:rPr>
          <w:rFonts w:cs="Tahoma"/>
          <w:b/>
          <w:bCs/>
          <w:sz w:val="28"/>
        </w:rPr>
        <w:t xml:space="preserve">проведения оценки соблюдения требований охраны труда и промышленной безопасности в ООО «ГРК «Быстринское» </w:t>
      </w:r>
    </w:p>
    <w:p w14:paraId="71E835BF" w14:textId="77777777" w:rsidR="004925F2" w:rsidRDefault="004925F2" w:rsidP="00FB5981">
      <w:pPr>
        <w:rPr>
          <w:rFonts w:eastAsia="Times New Roman" w:cs="Tahoma"/>
        </w:rPr>
      </w:pPr>
    </w:p>
    <w:p w14:paraId="7462D499" w14:textId="77777777" w:rsidR="004925F2" w:rsidRDefault="004925F2" w:rsidP="00FB5981">
      <w:pPr>
        <w:rPr>
          <w:rFonts w:eastAsia="Times New Roman" w:cs="Tahoma"/>
        </w:rPr>
      </w:pPr>
    </w:p>
    <w:p w14:paraId="0E82E74C" w14:textId="77777777" w:rsidR="004925F2" w:rsidRDefault="004925F2" w:rsidP="00FB5981">
      <w:pPr>
        <w:rPr>
          <w:rFonts w:eastAsia="Times New Roman" w:cs="Tahoma"/>
        </w:rPr>
      </w:pPr>
    </w:p>
    <w:p w14:paraId="4EF00FDF" w14:textId="77777777" w:rsidR="004925F2" w:rsidRDefault="004925F2" w:rsidP="00FB5981">
      <w:pPr>
        <w:rPr>
          <w:rFonts w:eastAsia="Times New Roman" w:cs="Tahoma"/>
        </w:rPr>
      </w:pPr>
    </w:p>
    <w:p w14:paraId="6A9DBFDE" w14:textId="77777777" w:rsidR="004925F2" w:rsidRDefault="004925F2" w:rsidP="00FB5981">
      <w:pPr>
        <w:rPr>
          <w:rFonts w:eastAsia="Times New Roman" w:cs="Tahoma"/>
        </w:rPr>
      </w:pPr>
    </w:p>
    <w:p w14:paraId="40D68A08" w14:textId="77777777" w:rsidR="004925F2" w:rsidRDefault="004925F2" w:rsidP="00FB5981">
      <w:pPr>
        <w:rPr>
          <w:rFonts w:eastAsia="Times New Roman" w:cs="Tahoma"/>
        </w:rPr>
      </w:pPr>
    </w:p>
    <w:p w14:paraId="017A1B58" w14:textId="77777777" w:rsidR="004925F2" w:rsidRDefault="004925F2" w:rsidP="00FB5981">
      <w:pPr>
        <w:rPr>
          <w:rFonts w:eastAsia="Times New Roman" w:cs="Tahoma"/>
        </w:rPr>
      </w:pPr>
    </w:p>
    <w:p w14:paraId="4477A88E" w14:textId="77777777" w:rsidR="004925F2" w:rsidRDefault="004925F2" w:rsidP="00FB5981">
      <w:pPr>
        <w:rPr>
          <w:rFonts w:eastAsia="Times New Roman" w:cs="Tahoma"/>
        </w:rPr>
      </w:pPr>
    </w:p>
    <w:p w14:paraId="3D8A2229" w14:textId="77777777" w:rsidR="004925F2" w:rsidRDefault="004925F2" w:rsidP="00FB5981">
      <w:pPr>
        <w:rPr>
          <w:rFonts w:eastAsia="Times New Roman" w:cs="Tahoma"/>
        </w:rPr>
      </w:pPr>
    </w:p>
    <w:p w14:paraId="774D4446" w14:textId="77777777" w:rsidR="004925F2" w:rsidRDefault="004925F2" w:rsidP="00FB5981">
      <w:pPr>
        <w:rPr>
          <w:rFonts w:eastAsia="Times New Roman" w:cs="Tahoma"/>
        </w:rPr>
      </w:pPr>
    </w:p>
    <w:p w14:paraId="6A413946" w14:textId="77777777" w:rsidR="004925F2" w:rsidRDefault="004925F2" w:rsidP="00FB5981">
      <w:pPr>
        <w:rPr>
          <w:rFonts w:eastAsia="Times New Roman" w:cs="Tahoma"/>
        </w:rPr>
      </w:pPr>
    </w:p>
    <w:p w14:paraId="633F1868" w14:textId="77777777" w:rsidR="002649C5" w:rsidRDefault="002649C5" w:rsidP="00FB5981">
      <w:pPr>
        <w:rPr>
          <w:rFonts w:eastAsia="Times New Roman" w:cs="Tahoma"/>
        </w:rPr>
      </w:pPr>
    </w:p>
    <w:p w14:paraId="06982FCB" w14:textId="77777777" w:rsidR="002649C5" w:rsidRDefault="002649C5" w:rsidP="00FB5981">
      <w:pPr>
        <w:rPr>
          <w:rFonts w:eastAsia="Times New Roman" w:cs="Tahoma"/>
        </w:rPr>
      </w:pPr>
    </w:p>
    <w:p w14:paraId="176E2257" w14:textId="77777777" w:rsidR="004925F2" w:rsidRDefault="004925F2" w:rsidP="00FB5981">
      <w:pPr>
        <w:rPr>
          <w:rFonts w:eastAsia="Times New Roman" w:cs="Tahoma"/>
        </w:rPr>
      </w:pPr>
    </w:p>
    <w:p w14:paraId="772821CB" w14:textId="77777777" w:rsidR="004925F2" w:rsidRDefault="004925F2" w:rsidP="00FB5981">
      <w:pPr>
        <w:rPr>
          <w:rFonts w:eastAsia="Times New Roman" w:cs="Tahoma"/>
        </w:rPr>
      </w:pPr>
    </w:p>
    <w:p w14:paraId="59A55FCE" w14:textId="77777777" w:rsidR="004925F2" w:rsidRDefault="004925F2" w:rsidP="00FB5981">
      <w:pPr>
        <w:rPr>
          <w:rFonts w:eastAsia="Times New Roman" w:cs="Tahoma"/>
        </w:rPr>
      </w:pPr>
    </w:p>
    <w:p w14:paraId="385953CD" w14:textId="77777777" w:rsidR="004925F2" w:rsidRDefault="004925F2" w:rsidP="00FB5981">
      <w:pPr>
        <w:rPr>
          <w:rFonts w:eastAsia="Times New Roman" w:cs="Tahoma"/>
        </w:rPr>
      </w:pPr>
    </w:p>
    <w:p w14:paraId="55F0C3E0" w14:textId="6C6B51C4" w:rsidR="004925F2" w:rsidRPr="004925F2" w:rsidRDefault="004925F2" w:rsidP="004925F2">
      <w:pPr>
        <w:rPr>
          <w:rFonts w:eastAsia="Times New Roman" w:cs="Tahoma"/>
        </w:rPr>
      </w:pPr>
      <w:r w:rsidRPr="004925F2">
        <w:rPr>
          <w:rFonts w:eastAsia="Times New Roman" w:cs="Tahoma"/>
        </w:rPr>
        <w:t>Обоз</w:t>
      </w:r>
      <w:r w:rsidR="00F80907">
        <w:rPr>
          <w:rFonts w:eastAsia="Times New Roman" w:cs="Tahoma"/>
        </w:rPr>
        <w:t xml:space="preserve">начение документа: </w:t>
      </w:r>
      <w:r w:rsidR="00E6428A">
        <w:rPr>
          <w:rFonts w:eastAsia="Times New Roman" w:cs="Tahoma"/>
        </w:rPr>
        <w:t>Р ГРКБ 09.1-001</w:t>
      </w:r>
      <w:r w:rsidR="00E6428A" w:rsidRPr="00E6428A">
        <w:rPr>
          <w:rFonts w:eastAsia="Times New Roman" w:cs="Tahoma"/>
        </w:rPr>
        <w:t>-2022</w:t>
      </w:r>
    </w:p>
    <w:p w14:paraId="10975181" w14:textId="6AC196FD" w:rsidR="00526BA5" w:rsidRDefault="004925F2" w:rsidP="00042C0A">
      <w:pPr>
        <w:jc w:val="both"/>
        <w:rPr>
          <w:rFonts w:eastAsia="Times New Roman" w:cs="Tahoma"/>
        </w:rPr>
      </w:pPr>
      <w:r w:rsidRPr="004925F2">
        <w:rPr>
          <w:rFonts w:eastAsia="Times New Roman" w:cs="Tahoma"/>
        </w:rPr>
        <w:t>Введ</w:t>
      </w:r>
      <w:r w:rsidR="001526AF">
        <w:rPr>
          <w:rFonts w:eastAsia="Times New Roman" w:cs="Tahoma"/>
        </w:rPr>
        <w:t xml:space="preserve">ено </w:t>
      </w:r>
      <w:r w:rsidR="001F3FF2">
        <w:rPr>
          <w:rFonts w:eastAsia="Times New Roman" w:cs="Tahoma"/>
        </w:rPr>
        <w:t>в</w:t>
      </w:r>
      <w:r w:rsidR="00042C0A">
        <w:rPr>
          <w:rFonts w:eastAsia="Times New Roman" w:cs="Tahoma"/>
        </w:rPr>
        <w:t>замен</w:t>
      </w:r>
      <w:r w:rsidR="001526AF">
        <w:rPr>
          <w:rFonts w:eastAsia="Times New Roman" w:cs="Tahoma"/>
        </w:rPr>
        <w:t>:</w:t>
      </w:r>
      <w:r w:rsidR="00CC1F68">
        <w:rPr>
          <w:rFonts w:eastAsia="Times New Roman" w:cs="Tahoma"/>
        </w:rPr>
        <w:t xml:space="preserve"> </w:t>
      </w:r>
      <w:r w:rsidR="00042C0A">
        <w:rPr>
          <w:rFonts w:eastAsia="Times New Roman" w:cs="Tahoma"/>
        </w:rPr>
        <w:t>Временного</w:t>
      </w:r>
      <w:r w:rsidR="00042C0A" w:rsidRPr="00042C0A">
        <w:rPr>
          <w:rFonts w:eastAsia="Times New Roman" w:cs="Tahoma"/>
        </w:rPr>
        <w:t xml:space="preserve"> порядк</w:t>
      </w:r>
      <w:r w:rsidR="00042C0A">
        <w:rPr>
          <w:rFonts w:eastAsia="Times New Roman" w:cs="Tahoma"/>
        </w:rPr>
        <w:t xml:space="preserve">а </w:t>
      </w:r>
      <w:r w:rsidR="00042C0A" w:rsidRPr="00042C0A">
        <w:rPr>
          <w:rFonts w:eastAsia="Times New Roman" w:cs="Tahoma"/>
        </w:rPr>
        <w:t>проведения проверок соблюдения требований в области охраны труда и промышленной безопасности в ООО «ГРК «Быстринское»</w:t>
      </w:r>
      <w:r w:rsidR="00042C0A">
        <w:rPr>
          <w:rFonts w:eastAsia="Times New Roman" w:cs="Tahoma"/>
        </w:rPr>
        <w:t xml:space="preserve">, утвержденный приказом генерального директора </w:t>
      </w:r>
      <w:r w:rsidR="00042C0A" w:rsidRPr="00042C0A">
        <w:rPr>
          <w:rFonts w:eastAsia="Times New Roman" w:cs="Tahoma"/>
        </w:rPr>
        <w:t xml:space="preserve">от 26.01.2022 </w:t>
      </w:r>
      <w:r w:rsidR="00042C0A">
        <w:rPr>
          <w:rFonts w:eastAsia="Times New Roman" w:cs="Tahoma"/>
        </w:rPr>
        <w:t xml:space="preserve">№ </w:t>
      </w:r>
      <w:r w:rsidR="00042C0A" w:rsidRPr="00042C0A">
        <w:rPr>
          <w:rFonts w:eastAsia="Times New Roman" w:cs="Tahoma"/>
        </w:rPr>
        <w:t>ГРКБ/042-п</w:t>
      </w:r>
    </w:p>
    <w:p w14:paraId="181E6F46" w14:textId="06DA6A5F" w:rsidR="004925F2" w:rsidRDefault="004925F2" w:rsidP="004925F2">
      <w:pPr>
        <w:rPr>
          <w:rFonts w:eastAsia="Times New Roman" w:cs="Tahoma"/>
        </w:rPr>
      </w:pPr>
      <w:r w:rsidRPr="004925F2">
        <w:rPr>
          <w:rFonts w:eastAsia="Times New Roman" w:cs="Tahoma"/>
        </w:rPr>
        <w:t>Дата введения:</w:t>
      </w:r>
      <w:r w:rsidR="00BA62FB">
        <w:rPr>
          <w:rFonts w:eastAsia="Times New Roman" w:cs="Tahoma"/>
        </w:rPr>
        <w:t>18.10.2022</w:t>
      </w:r>
    </w:p>
    <w:p w14:paraId="629F86C0" w14:textId="36E46AE9" w:rsidR="002649C5" w:rsidRDefault="004925F2" w:rsidP="002649C5">
      <w:pPr>
        <w:tabs>
          <w:tab w:val="left" w:pos="324"/>
        </w:tabs>
        <w:ind w:right="-666"/>
        <w:rPr>
          <w:rFonts w:eastAsia="Times New Roman" w:cs="Tahoma"/>
          <w:b/>
        </w:rPr>
      </w:pPr>
      <w:r>
        <w:rPr>
          <w:rFonts w:eastAsia="Times New Roman" w:cs="Tahoma"/>
          <w:b/>
        </w:rPr>
        <w:br w:type="page"/>
      </w:r>
    </w:p>
    <w:p w14:paraId="1D01680B" w14:textId="54BE3812" w:rsidR="0034321E" w:rsidRDefault="00F80907" w:rsidP="00D83522">
      <w:pPr>
        <w:pStyle w:val="aff5"/>
        <w:numPr>
          <w:ilvl w:val="0"/>
          <w:numId w:val="0"/>
        </w:numPr>
        <w:spacing w:after="240"/>
        <w:jc w:val="center"/>
        <w:rPr>
          <w:rFonts w:ascii="Tahoma" w:hAnsi="Tahoma" w:cs="Tahoma"/>
          <w:b/>
          <w:color w:val="auto"/>
          <w:sz w:val="24"/>
          <w:szCs w:val="24"/>
        </w:rPr>
      </w:pPr>
      <w:bookmarkStart w:id="2" w:name="_Toc512586297"/>
      <w:bookmarkStart w:id="3" w:name="_Toc512586437"/>
      <w:r w:rsidRPr="00F80907">
        <w:rPr>
          <w:rFonts w:ascii="Tahoma" w:hAnsi="Tahoma" w:cs="Tahoma"/>
          <w:b/>
          <w:color w:val="auto"/>
          <w:sz w:val="24"/>
          <w:szCs w:val="24"/>
        </w:rPr>
        <w:lastRenderedPageBreak/>
        <w:t>Содержание</w:t>
      </w:r>
    </w:p>
    <w:sdt>
      <w:sdtPr>
        <w:id w:val="277694101"/>
        <w:docPartObj>
          <w:docPartGallery w:val="Table of Contents"/>
          <w:docPartUnique/>
        </w:docPartObj>
      </w:sdtPr>
      <w:sdtEndPr>
        <w:rPr>
          <w:rFonts w:cs="Tahoma"/>
          <w:bCs/>
        </w:rPr>
      </w:sdtEndPr>
      <w:sdtContent>
        <w:p w14:paraId="2B7F4C9A" w14:textId="44F4C298" w:rsidR="00364C15" w:rsidRDefault="00960753">
          <w:pPr>
            <w:pStyle w:val="1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r w:rsidRPr="00960753">
            <w:rPr>
              <w:rFonts w:cs="Tahoma"/>
            </w:rPr>
            <w:fldChar w:fldCharType="begin"/>
          </w:r>
          <w:r w:rsidRPr="00960753">
            <w:rPr>
              <w:rFonts w:cs="Tahoma"/>
            </w:rPr>
            <w:instrText xml:space="preserve"> TOC \o "1-3" \h \z \u </w:instrText>
          </w:r>
          <w:r w:rsidRPr="00960753">
            <w:rPr>
              <w:rFonts w:cs="Tahoma"/>
            </w:rPr>
            <w:fldChar w:fldCharType="separate"/>
          </w:r>
          <w:hyperlink w:anchor="_Toc116488188" w:history="1">
            <w:r w:rsidR="00364C15" w:rsidRPr="004C2528">
              <w:rPr>
                <w:rStyle w:val="a6"/>
                <w:noProof/>
              </w:rPr>
              <w:t>1.</w:t>
            </w:r>
            <w:r w:rsidR="00364C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364C15" w:rsidRPr="004C2528">
              <w:rPr>
                <w:rStyle w:val="a6"/>
                <w:noProof/>
              </w:rPr>
              <w:t>Область применения</w:t>
            </w:r>
            <w:r w:rsidR="00364C15">
              <w:rPr>
                <w:noProof/>
                <w:webHidden/>
              </w:rPr>
              <w:tab/>
            </w:r>
            <w:r w:rsidR="00364C15">
              <w:rPr>
                <w:noProof/>
                <w:webHidden/>
              </w:rPr>
              <w:fldChar w:fldCharType="begin"/>
            </w:r>
            <w:r w:rsidR="00364C15">
              <w:rPr>
                <w:noProof/>
                <w:webHidden/>
              </w:rPr>
              <w:instrText xml:space="preserve"> PAGEREF _Toc116488188 \h </w:instrText>
            </w:r>
            <w:r w:rsidR="00364C15">
              <w:rPr>
                <w:noProof/>
                <w:webHidden/>
              </w:rPr>
            </w:r>
            <w:r w:rsidR="00364C15">
              <w:rPr>
                <w:noProof/>
                <w:webHidden/>
              </w:rPr>
              <w:fldChar w:fldCharType="separate"/>
            </w:r>
            <w:r w:rsidR="002C6063">
              <w:rPr>
                <w:noProof/>
                <w:webHidden/>
              </w:rPr>
              <w:t>3</w:t>
            </w:r>
            <w:r w:rsidR="00364C15">
              <w:rPr>
                <w:noProof/>
                <w:webHidden/>
              </w:rPr>
              <w:fldChar w:fldCharType="end"/>
            </w:r>
          </w:hyperlink>
        </w:p>
        <w:p w14:paraId="4DAA68BE" w14:textId="57AB9058" w:rsidR="00364C15" w:rsidRDefault="004320B7">
          <w:pPr>
            <w:pStyle w:val="1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16488189" w:history="1">
            <w:r w:rsidR="00364C15" w:rsidRPr="004C2528">
              <w:rPr>
                <w:rStyle w:val="a6"/>
                <w:noProof/>
              </w:rPr>
              <w:t>2.</w:t>
            </w:r>
            <w:r w:rsidR="00364C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364C15" w:rsidRPr="004C2528">
              <w:rPr>
                <w:rStyle w:val="a6"/>
                <w:noProof/>
              </w:rPr>
              <w:t>Общие положения</w:t>
            </w:r>
            <w:r w:rsidR="00364C15">
              <w:rPr>
                <w:noProof/>
                <w:webHidden/>
              </w:rPr>
              <w:tab/>
            </w:r>
            <w:r w:rsidR="00364C15">
              <w:rPr>
                <w:noProof/>
                <w:webHidden/>
              </w:rPr>
              <w:fldChar w:fldCharType="begin"/>
            </w:r>
            <w:r w:rsidR="00364C15">
              <w:rPr>
                <w:noProof/>
                <w:webHidden/>
              </w:rPr>
              <w:instrText xml:space="preserve"> PAGEREF _Toc116488189 \h </w:instrText>
            </w:r>
            <w:r w:rsidR="00364C15">
              <w:rPr>
                <w:noProof/>
                <w:webHidden/>
              </w:rPr>
            </w:r>
            <w:r w:rsidR="00364C15">
              <w:rPr>
                <w:noProof/>
                <w:webHidden/>
              </w:rPr>
              <w:fldChar w:fldCharType="separate"/>
            </w:r>
            <w:r w:rsidR="002C6063">
              <w:rPr>
                <w:noProof/>
                <w:webHidden/>
              </w:rPr>
              <w:t>3</w:t>
            </w:r>
            <w:r w:rsidR="00364C15">
              <w:rPr>
                <w:noProof/>
                <w:webHidden/>
              </w:rPr>
              <w:fldChar w:fldCharType="end"/>
            </w:r>
          </w:hyperlink>
        </w:p>
        <w:p w14:paraId="1D810EBA" w14:textId="3F4EB3A2" w:rsidR="00364C15" w:rsidRDefault="004320B7">
          <w:pPr>
            <w:pStyle w:val="1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16488190" w:history="1">
            <w:r w:rsidR="00364C15" w:rsidRPr="004C2528">
              <w:rPr>
                <w:rStyle w:val="a6"/>
                <w:noProof/>
              </w:rPr>
              <w:t>3.</w:t>
            </w:r>
            <w:r w:rsidR="00364C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364C15" w:rsidRPr="004C2528">
              <w:rPr>
                <w:rStyle w:val="a6"/>
                <w:noProof/>
              </w:rPr>
              <w:t>Направления проведения оценки</w:t>
            </w:r>
            <w:r w:rsidR="00364C15">
              <w:rPr>
                <w:noProof/>
                <w:webHidden/>
              </w:rPr>
              <w:tab/>
            </w:r>
            <w:r w:rsidR="00364C15">
              <w:rPr>
                <w:noProof/>
                <w:webHidden/>
              </w:rPr>
              <w:fldChar w:fldCharType="begin"/>
            </w:r>
            <w:r w:rsidR="00364C15">
              <w:rPr>
                <w:noProof/>
                <w:webHidden/>
              </w:rPr>
              <w:instrText xml:space="preserve"> PAGEREF _Toc116488190 \h </w:instrText>
            </w:r>
            <w:r w:rsidR="00364C15">
              <w:rPr>
                <w:noProof/>
                <w:webHidden/>
              </w:rPr>
            </w:r>
            <w:r w:rsidR="00364C15">
              <w:rPr>
                <w:noProof/>
                <w:webHidden/>
              </w:rPr>
              <w:fldChar w:fldCharType="separate"/>
            </w:r>
            <w:r w:rsidR="002C6063">
              <w:rPr>
                <w:noProof/>
                <w:webHidden/>
              </w:rPr>
              <w:t>3</w:t>
            </w:r>
            <w:r w:rsidR="00364C15">
              <w:rPr>
                <w:noProof/>
                <w:webHidden/>
              </w:rPr>
              <w:fldChar w:fldCharType="end"/>
            </w:r>
          </w:hyperlink>
        </w:p>
        <w:p w14:paraId="7B1EB6E8" w14:textId="5319A838" w:rsidR="00364C15" w:rsidRDefault="004320B7">
          <w:pPr>
            <w:pStyle w:val="1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16488191" w:history="1">
            <w:r w:rsidR="00364C15" w:rsidRPr="004C2528">
              <w:rPr>
                <w:rStyle w:val="a6"/>
                <w:noProof/>
              </w:rPr>
              <w:t>4.</w:t>
            </w:r>
            <w:r w:rsidR="00364C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364C15" w:rsidRPr="004C2528">
              <w:rPr>
                <w:rStyle w:val="a6"/>
                <w:noProof/>
              </w:rPr>
              <w:t>Участники оценки</w:t>
            </w:r>
            <w:r w:rsidR="00364C15">
              <w:rPr>
                <w:noProof/>
                <w:webHidden/>
              </w:rPr>
              <w:tab/>
            </w:r>
            <w:r w:rsidR="00364C15">
              <w:rPr>
                <w:noProof/>
                <w:webHidden/>
              </w:rPr>
              <w:fldChar w:fldCharType="begin"/>
            </w:r>
            <w:r w:rsidR="00364C15">
              <w:rPr>
                <w:noProof/>
                <w:webHidden/>
              </w:rPr>
              <w:instrText xml:space="preserve"> PAGEREF _Toc116488191 \h </w:instrText>
            </w:r>
            <w:r w:rsidR="00364C15">
              <w:rPr>
                <w:noProof/>
                <w:webHidden/>
              </w:rPr>
            </w:r>
            <w:r w:rsidR="00364C15">
              <w:rPr>
                <w:noProof/>
                <w:webHidden/>
              </w:rPr>
              <w:fldChar w:fldCharType="separate"/>
            </w:r>
            <w:r w:rsidR="002C6063">
              <w:rPr>
                <w:noProof/>
                <w:webHidden/>
              </w:rPr>
              <w:t>4</w:t>
            </w:r>
            <w:r w:rsidR="00364C15">
              <w:rPr>
                <w:noProof/>
                <w:webHidden/>
              </w:rPr>
              <w:fldChar w:fldCharType="end"/>
            </w:r>
          </w:hyperlink>
        </w:p>
        <w:p w14:paraId="645BCB1B" w14:textId="20BF0FAA" w:rsidR="00364C15" w:rsidRDefault="004320B7">
          <w:pPr>
            <w:pStyle w:val="1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16488192" w:history="1">
            <w:r w:rsidR="00364C15" w:rsidRPr="004C2528">
              <w:rPr>
                <w:rStyle w:val="a6"/>
                <w:noProof/>
              </w:rPr>
              <w:t>5.</w:t>
            </w:r>
            <w:r w:rsidR="00364C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364C15" w:rsidRPr="004C2528">
              <w:rPr>
                <w:rStyle w:val="a6"/>
                <w:noProof/>
              </w:rPr>
              <w:t>Оформление результатов оценки</w:t>
            </w:r>
            <w:r w:rsidR="00364C15">
              <w:rPr>
                <w:noProof/>
                <w:webHidden/>
              </w:rPr>
              <w:tab/>
            </w:r>
            <w:r w:rsidR="00364C15">
              <w:rPr>
                <w:noProof/>
                <w:webHidden/>
              </w:rPr>
              <w:fldChar w:fldCharType="begin"/>
            </w:r>
            <w:r w:rsidR="00364C15">
              <w:rPr>
                <w:noProof/>
                <w:webHidden/>
              </w:rPr>
              <w:instrText xml:space="preserve"> PAGEREF _Toc116488192 \h </w:instrText>
            </w:r>
            <w:r w:rsidR="00364C15">
              <w:rPr>
                <w:noProof/>
                <w:webHidden/>
              </w:rPr>
            </w:r>
            <w:r w:rsidR="00364C15">
              <w:rPr>
                <w:noProof/>
                <w:webHidden/>
              </w:rPr>
              <w:fldChar w:fldCharType="separate"/>
            </w:r>
            <w:r w:rsidR="002C6063">
              <w:rPr>
                <w:noProof/>
                <w:webHidden/>
              </w:rPr>
              <w:t>4</w:t>
            </w:r>
            <w:r w:rsidR="00364C15">
              <w:rPr>
                <w:noProof/>
                <w:webHidden/>
              </w:rPr>
              <w:fldChar w:fldCharType="end"/>
            </w:r>
          </w:hyperlink>
        </w:p>
        <w:p w14:paraId="308BA925" w14:textId="181F6AD1" w:rsidR="00364C15" w:rsidRDefault="004320B7">
          <w:pPr>
            <w:pStyle w:val="1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16488193" w:history="1">
            <w:r w:rsidR="00364C15" w:rsidRPr="004C2528">
              <w:rPr>
                <w:rStyle w:val="a6"/>
                <w:rFonts w:eastAsia="Times New Roman"/>
                <w:noProof/>
              </w:rPr>
              <w:t>Приложение А</w:t>
            </w:r>
            <w:r w:rsidR="00364C15">
              <w:rPr>
                <w:noProof/>
                <w:webHidden/>
              </w:rPr>
              <w:tab/>
            </w:r>
            <w:r w:rsidR="00364C15">
              <w:rPr>
                <w:noProof/>
                <w:webHidden/>
              </w:rPr>
              <w:fldChar w:fldCharType="begin"/>
            </w:r>
            <w:r w:rsidR="00364C15">
              <w:rPr>
                <w:noProof/>
                <w:webHidden/>
              </w:rPr>
              <w:instrText xml:space="preserve"> PAGEREF _Toc116488193 \h </w:instrText>
            </w:r>
            <w:r w:rsidR="00364C15">
              <w:rPr>
                <w:noProof/>
                <w:webHidden/>
              </w:rPr>
            </w:r>
            <w:r w:rsidR="00364C15">
              <w:rPr>
                <w:noProof/>
                <w:webHidden/>
              </w:rPr>
              <w:fldChar w:fldCharType="separate"/>
            </w:r>
            <w:r w:rsidR="002C6063">
              <w:rPr>
                <w:noProof/>
                <w:webHidden/>
              </w:rPr>
              <w:t>6</w:t>
            </w:r>
            <w:r w:rsidR="00364C15">
              <w:rPr>
                <w:noProof/>
                <w:webHidden/>
              </w:rPr>
              <w:fldChar w:fldCharType="end"/>
            </w:r>
          </w:hyperlink>
        </w:p>
        <w:p w14:paraId="78E4BE37" w14:textId="3B768412" w:rsidR="00364C15" w:rsidRDefault="004320B7">
          <w:pPr>
            <w:pStyle w:val="1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16488194" w:history="1">
            <w:r w:rsidR="00364C15" w:rsidRPr="004C2528">
              <w:rPr>
                <w:rStyle w:val="a6"/>
                <w:noProof/>
              </w:rPr>
              <w:t>Приложение Б</w:t>
            </w:r>
            <w:r w:rsidR="00364C15">
              <w:rPr>
                <w:noProof/>
                <w:webHidden/>
              </w:rPr>
              <w:tab/>
            </w:r>
            <w:r w:rsidR="00364C15">
              <w:rPr>
                <w:noProof/>
                <w:webHidden/>
              </w:rPr>
              <w:fldChar w:fldCharType="begin"/>
            </w:r>
            <w:r w:rsidR="00364C15">
              <w:rPr>
                <w:noProof/>
                <w:webHidden/>
              </w:rPr>
              <w:instrText xml:space="preserve"> PAGEREF _Toc116488194 \h </w:instrText>
            </w:r>
            <w:r w:rsidR="00364C15">
              <w:rPr>
                <w:noProof/>
                <w:webHidden/>
              </w:rPr>
            </w:r>
            <w:r w:rsidR="00364C15">
              <w:rPr>
                <w:noProof/>
                <w:webHidden/>
              </w:rPr>
              <w:fldChar w:fldCharType="separate"/>
            </w:r>
            <w:r w:rsidR="002C6063">
              <w:rPr>
                <w:noProof/>
                <w:webHidden/>
              </w:rPr>
              <w:t>7</w:t>
            </w:r>
            <w:r w:rsidR="00364C15">
              <w:rPr>
                <w:noProof/>
                <w:webHidden/>
              </w:rPr>
              <w:fldChar w:fldCharType="end"/>
            </w:r>
          </w:hyperlink>
        </w:p>
        <w:p w14:paraId="7A6232A5" w14:textId="6BEDC52E" w:rsidR="00364C15" w:rsidRDefault="004320B7">
          <w:pPr>
            <w:pStyle w:val="1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16488195" w:history="1">
            <w:r w:rsidR="00364C15" w:rsidRPr="004C2528">
              <w:rPr>
                <w:rStyle w:val="a6"/>
                <w:noProof/>
              </w:rPr>
              <w:t>Приложение В</w:t>
            </w:r>
            <w:r w:rsidR="00364C15">
              <w:rPr>
                <w:noProof/>
                <w:webHidden/>
              </w:rPr>
              <w:tab/>
            </w:r>
            <w:r w:rsidR="00364C15">
              <w:rPr>
                <w:noProof/>
                <w:webHidden/>
              </w:rPr>
              <w:fldChar w:fldCharType="begin"/>
            </w:r>
            <w:r w:rsidR="00364C15">
              <w:rPr>
                <w:noProof/>
                <w:webHidden/>
              </w:rPr>
              <w:instrText xml:space="preserve"> PAGEREF _Toc116488195 \h </w:instrText>
            </w:r>
            <w:r w:rsidR="00364C15">
              <w:rPr>
                <w:noProof/>
                <w:webHidden/>
              </w:rPr>
            </w:r>
            <w:r w:rsidR="00364C15">
              <w:rPr>
                <w:noProof/>
                <w:webHidden/>
              </w:rPr>
              <w:fldChar w:fldCharType="separate"/>
            </w:r>
            <w:r w:rsidR="002C6063">
              <w:rPr>
                <w:noProof/>
                <w:webHidden/>
              </w:rPr>
              <w:t>8</w:t>
            </w:r>
            <w:r w:rsidR="00364C15">
              <w:rPr>
                <w:noProof/>
                <w:webHidden/>
              </w:rPr>
              <w:fldChar w:fldCharType="end"/>
            </w:r>
          </w:hyperlink>
        </w:p>
        <w:p w14:paraId="243DEF16" w14:textId="280C27A3" w:rsidR="00364C15" w:rsidRDefault="004320B7">
          <w:pPr>
            <w:pStyle w:val="1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16488196" w:history="1">
            <w:r w:rsidR="00364C15" w:rsidRPr="004C2528">
              <w:rPr>
                <w:rStyle w:val="a6"/>
                <w:noProof/>
              </w:rPr>
              <w:t>Приложение Г</w:t>
            </w:r>
            <w:r w:rsidR="00364C15">
              <w:rPr>
                <w:noProof/>
                <w:webHidden/>
              </w:rPr>
              <w:tab/>
            </w:r>
            <w:r w:rsidR="00364C15">
              <w:rPr>
                <w:noProof/>
                <w:webHidden/>
              </w:rPr>
              <w:fldChar w:fldCharType="begin"/>
            </w:r>
            <w:r w:rsidR="00364C15">
              <w:rPr>
                <w:noProof/>
                <w:webHidden/>
              </w:rPr>
              <w:instrText xml:space="preserve"> PAGEREF _Toc116488196 \h </w:instrText>
            </w:r>
            <w:r w:rsidR="00364C15">
              <w:rPr>
                <w:noProof/>
                <w:webHidden/>
              </w:rPr>
            </w:r>
            <w:r w:rsidR="00364C15">
              <w:rPr>
                <w:noProof/>
                <w:webHidden/>
              </w:rPr>
              <w:fldChar w:fldCharType="separate"/>
            </w:r>
            <w:r w:rsidR="002C6063">
              <w:rPr>
                <w:noProof/>
                <w:webHidden/>
              </w:rPr>
              <w:t>9</w:t>
            </w:r>
            <w:r w:rsidR="00364C15">
              <w:rPr>
                <w:noProof/>
                <w:webHidden/>
              </w:rPr>
              <w:fldChar w:fldCharType="end"/>
            </w:r>
          </w:hyperlink>
        </w:p>
        <w:p w14:paraId="7709DE4E" w14:textId="7FFB5CF9" w:rsidR="00364C15" w:rsidRDefault="004320B7">
          <w:pPr>
            <w:pStyle w:val="1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16488197" w:history="1">
            <w:r w:rsidR="00364C15" w:rsidRPr="004C2528">
              <w:rPr>
                <w:rStyle w:val="a6"/>
                <w:noProof/>
              </w:rPr>
              <w:t>Приложение Д</w:t>
            </w:r>
            <w:r w:rsidR="00364C15">
              <w:rPr>
                <w:noProof/>
                <w:webHidden/>
              </w:rPr>
              <w:tab/>
            </w:r>
            <w:r w:rsidR="00364C15">
              <w:rPr>
                <w:noProof/>
                <w:webHidden/>
              </w:rPr>
              <w:fldChar w:fldCharType="begin"/>
            </w:r>
            <w:r w:rsidR="00364C15">
              <w:rPr>
                <w:noProof/>
                <w:webHidden/>
              </w:rPr>
              <w:instrText xml:space="preserve"> PAGEREF _Toc116488197 \h </w:instrText>
            </w:r>
            <w:r w:rsidR="00364C15">
              <w:rPr>
                <w:noProof/>
                <w:webHidden/>
              </w:rPr>
            </w:r>
            <w:r w:rsidR="00364C15">
              <w:rPr>
                <w:noProof/>
                <w:webHidden/>
              </w:rPr>
              <w:fldChar w:fldCharType="separate"/>
            </w:r>
            <w:r w:rsidR="002C6063">
              <w:rPr>
                <w:noProof/>
                <w:webHidden/>
              </w:rPr>
              <w:t>10</w:t>
            </w:r>
            <w:r w:rsidR="00364C15">
              <w:rPr>
                <w:noProof/>
                <w:webHidden/>
              </w:rPr>
              <w:fldChar w:fldCharType="end"/>
            </w:r>
          </w:hyperlink>
        </w:p>
        <w:p w14:paraId="50A242D5" w14:textId="29DED6C3" w:rsidR="00364C15" w:rsidRDefault="004320B7">
          <w:pPr>
            <w:pStyle w:val="1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16488198" w:history="1">
            <w:r w:rsidR="00364C15" w:rsidRPr="004C2528">
              <w:rPr>
                <w:rStyle w:val="a6"/>
                <w:noProof/>
              </w:rPr>
              <w:t>Приложение Е</w:t>
            </w:r>
            <w:r w:rsidR="00364C15">
              <w:rPr>
                <w:noProof/>
                <w:webHidden/>
              </w:rPr>
              <w:tab/>
            </w:r>
            <w:r w:rsidR="00364C15">
              <w:rPr>
                <w:noProof/>
                <w:webHidden/>
              </w:rPr>
              <w:fldChar w:fldCharType="begin"/>
            </w:r>
            <w:r w:rsidR="00364C15">
              <w:rPr>
                <w:noProof/>
                <w:webHidden/>
              </w:rPr>
              <w:instrText xml:space="preserve"> PAGEREF _Toc116488198 \h </w:instrText>
            </w:r>
            <w:r w:rsidR="00364C15">
              <w:rPr>
                <w:noProof/>
                <w:webHidden/>
              </w:rPr>
            </w:r>
            <w:r w:rsidR="00364C15">
              <w:rPr>
                <w:noProof/>
                <w:webHidden/>
              </w:rPr>
              <w:fldChar w:fldCharType="separate"/>
            </w:r>
            <w:r w:rsidR="002C6063">
              <w:rPr>
                <w:noProof/>
                <w:webHidden/>
              </w:rPr>
              <w:t>11</w:t>
            </w:r>
            <w:r w:rsidR="00364C15">
              <w:rPr>
                <w:noProof/>
                <w:webHidden/>
              </w:rPr>
              <w:fldChar w:fldCharType="end"/>
            </w:r>
          </w:hyperlink>
        </w:p>
        <w:p w14:paraId="3A906363" w14:textId="1D37DD40" w:rsidR="00960753" w:rsidRPr="008812E6" w:rsidRDefault="00960753" w:rsidP="008812E6">
          <w:pPr>
            <w:jc w:val="both"/>
            <w:rPr>
              <w:rFonts w:cs="Tahoma"/>
            </w:rPr>
          </w:pPr>
          <w:r w:rsidRPr="00960753">
            <w:rPr>
              <w:rFonts w:cs="Tahoma"/>
              <w:b/>
              <w:bCs/>
            </w:rPr>
            <w:fldChar w:fldCharType="end"/>
          </w:r>
        </w:p>
      </w:sdtContent>
    </w:sdt>
    <w:p w14:paraId="575C5D21" w14:textId="657EE215" w:rsidR="00036BEF" w:rsidRDefault="00036BEF">
      <w:pPr>
        <w:rPr>
          <w:rFonts w:cs="Tahoma"/>
        </w:rPr>
      </w:pPr>
      <w:r>
        <w:rPr>
          <w:rFonts w:cs="Tahoma"/>
        </w:rPr>
        <w:br w:type="page"/>
      </w:r>
    </w:p>
    <w:p w14:paraId="3748053D" w14:textId="35C1E24E" w:rsidR="00042C0A" w:rsidRPr="00042C0A" w:rsidRDefault="00042C0A" w:rsidP="00042C0A">
      <w:pPr>
        <w:pStyle w:val="1"/>
        <w:tabs>
          <w:tab w:val="left" w:pos="1276"/>
        </w:tabs>
        <w:ind w:left="0" w:firstLine="709"/>
        <w:jc w:val="left"/>
      </w:pPr>
      <w:bookmarkStart w:id="4" w:name="_Toc116488188"/>
      <w:r w:rsidRPr="00042C0A">
        <w:lastRenderedPageBreak/>
        <w:t>Область применения</w:t>
      </w:r>
      <w:bookmarkEnd w:id="4"/>
    </w:p>
    <w:p w14:paraId="60FDD4C4" w14:textId="00ECA1D1" w:rsidR="00042C0A" w:rsidRPr="00042C0A" w:rsidRDefault="00042C0A" w:rsidP="0070152D">
      <w:pPr>
        <w:pStyle w:val="aff"/>
        <w:numPr>
          <w:ilvl w:val="0"/>
          <w:numId w:val="8"/>
        </w:numPr>
        <w:tabs>
          <w:tab w:val="left" w:pos="1276"/>
        </w:tabs>
        <w:ind w:left="0" w:firstLine="709"/>
        <w:rPr>
          <w:rFonts w:cs="Tahoma"/>
        </w:rPr>
      </w:pPr>
      <w:r w:rsidRPr="00042C0A">
        <w:rPr>
          <w:rFonts w:cs="Tahoma"/>
        </w:rPr>
        <w:t xml:space="preserve">Регламент определяет требования к проведению внутренних оценок соблюдения требований в области ОТиПБ. </w:t>
      </w:r>
    </w:p>
    <w:p w14:paraId="04D85AB8" w14:textId="47BBD4AA" w:rsidR="00042C0A" w:rsidRPr="00042C0A" w:rsidRDefault="00042C0A" w:rsidP="0070152D">
      <w:pPr>
        <w:pStyle w:val="aff"/>
        <w:numPr>
          <w:ilvl w:val="0"/>
          <w:numId w:val="8"/>
        </w:numPr>
        <w:tabs>
          <w:tab w:val="left" w:pos="1276"/>
        </w:tabs>
        <w:ind w:left="0" w:firstLine="709"/>
        <w:rPr>
          <w:rFonts w:cs="Tahoma"/>
        </w:rPr>
      </w:pPr>
      <w:r w:rsidRPr="00042C0A">
        <w:rPr>
          <w:rFonts w:cs="Tahoma"/>
        </w:rPr>
        <w:t>Регламент распространяется на все СП Общества, а также подрядные организации, выполняющие работы (оказывающие услуги) на территории и объектах Общества.</w:t>
      </w:r>
    </w:p>
    <w:p w14:paraId="7B1CED74" w14:textId="77777777" w:rsidR="00042C0A" w:rsidRPr="00042C0A" w:rsidRDefault="00042C0A" w:rsidP="00042C0A">
      <w:pPr>
        <w:jc w:val="both"/>
        <w:rPr>
          <w:rFonts w:cs="Tahoma"/>
        </w:rPr>
      </w:pPr>
    </w:p>
    <w:p w14:paraId="1FCE6637" w14:textId="28633D11" w:rsidR="00042C0A" w:rsidRPr="00042C0A" w:rsidRDefault="00042C0A" w:rsidP="00042C0A">
      <w:pPr>
        <w:pStyle w:val="1"/>
        <w:tabs>
          <w:tab w:val="left" w:pos="1276"/>
        </w:tabs>
        <w:ind w:left="0" w:firstLine="709"/>
        <w:jc w:val="left"/>
      </w:pPr>
      <w:bookmarkStart w:id="5" w:name="_Toc116488189"/>
      <w:r w:rsidRPr="00042C0A">
        <w:t>Общие положения</w:t>
      </w:r>
      <w:bookmarkEnd w:id="5"/>
    </w:p>
    <w:p w14:paraId="4C34152F" w14:textId="34BF3B56" w:rsidR="00042C0A" w:rsidRPr="00042C0A" w:rsidRDefault="00042C0A" w:rsidP="0070152D">
      <w:pPr>
        <w:pStyle w:val="aff"/>
        <w:numPr>
          <w:ilvl w:val="0"/>
          <w:numId w:val="9"/>
        </w:numPr>
        <w:tabs>
          <w:tab w:val="left" w:pos="1276"/>
        </w:tabs>
        <w:ind w:left="0" w:firstLine="709"/>
        <w:rPr>
          <w:rFonts w:cs="Tahoma"/>
        </w:rPr>
      </w:pPr>
      <w:r w:rsidRPr="00042C0A">
        <w:rPr>
          <w:rFonts w:cs="Tahoma"/>
        </w:rPr>
        <w:t>Объектом оценки являются участки (СП) Общества и подрядные организации, выполняющие работы (оказывающие услуги) на территории и объектах.</w:t>
      </w:r>
    </w:p>
    <w:p w14:paraId="051D97AD" w14:textId="1E04CF8C" w:rsidR="00042C0A" w:rsidRPr="00042C0A" w:rsidRDefault="00042C0A" w:rsidP="0070152D">
      <w:pPr>
        <w:pStyle w:val="aff"/>
        <w:numPr>
          <w:ilvl w:val="0"/>
          <w:numId w:val="9"/>
        </w:numPr>
        <w:tabs>
          <w:tab w:val="left" w:pos="1276"/>
        </w:tabs>
        <w:ind w:left="0" w:firstLine="709"/>
        <w:rPr>
          <w:rFonts w:cs="Tahoma"/>
        </w:rPr>
      </w:pPr>
      <w:r w:rsidRPr="00042C0A">
        <w:rPr>
          <w:rFonts w:cs="Tahoma"/>
        </w:rPr>
        <w:t>Цель оценки – убедиться в безопасности организации и выполнения работ на участке (СП), подрядной организации.</w:t>
      </w:r>
    </w:p>
    <w:p w14:paraId="5B507507" w14:textId="63B06C47" w:rsidR="00042C0A" w:rsidRPr="00042C0A" w:rsidRDefault="00042C0A" w:rsidP="0070152D">
      <w:pPr>
        <w:pStyle w:val="aff"/>
        <w:numPr>
          <w:ilvl w:val="0"/>
          <w:numId w:val="9"/>
        </w:numPr>
        <w:tabs>
          <w:tab w:val="left" w:pos="1276"/>
        </w:tabs>
        <w:ind w:left="0" w:firstLine="709"/>
        <w:rPr>
          <w:rFonts w:cs="Tahoma"/>
        </w:rPr>
      </w:pPr>
      <w:r w:rsidRPr="00042C0A">
        <w:rPr>
          <w:rFonts w:cs="Tahoma"/>
        </w:rPr>
        <w:t>По результатам оценки отмечаются не только несоответствия, но и положительные моменты.</w:t>
      </w:r>
    </w:p>
    <w:p w14:paraId="3C704FC2" w14:textId="77777777" w:rsidR="00042C0A" w:rsidRDefault="00042C0A" w:rsidP="0070152D">
      <w:pPr>
        <w:pStyle w:val="aff"/>
        <w:numPr>
          <w:ilvl w:val="0"/>
          <w:numId w:val="9"/>
        </w:numPr>
        <w:tabs>
          <w:tab w:val="left" w:pos="1276"/>
        </w:tabs>
        <w:ind w:left="0" w:firstLine="709"/>
        <w:rPr>
          <w:rFonts w:cs="Tahoma"/>
        </w:rPr>
      </w:pPr>
      <w:r w:rsidRPr="00042C0A">
        <w:rPr>
          <w:rFonts w:cs="Tahoma"/>
        </w:rPr>
        <w:t>Оценки проводятся по модулям соответствия требованиям ОТиПБ по направлениям, указанным в разделе 3. По решению проверяющего оценка может проводиться без использования модуля.</w:t>
      </w:r>
    </w:p>
    <w:p w14:paraId="65E3E939" w14:textId="201ABA78" w:rsidR="00042C0A" w:rsidRPr="00042C0A" w:rsidRDefault="00042C0A" w:rsidP="0070152D">
      <w:pPr>
        <w:pStyle w:val="aff"/>
        <w:numPr>
          <w:ilvl w:val="0"/>
          <w:numId w:val="9"/>
        </w:numPr>
        <w:tabs>
          <w:tab w:val="left" w:pos="1276"/>
        </w:tabs>
        <w:ind w:left="0" w:firstLine="709"/>
        <w:rPr>
          <w:rFonts w:cs="Tahoma"/>
        </w:rPr>
      </w:pPr>
      <w:r w:rsidRPr="00042C0A">
        <w:rPr>
          <w:rFonts w:cs="Tahoma"/>
        </w:rPr>
        <w:t>Оценки проводятся:</w:t>
      </w:r>
    </w:p>
    <w:p w14:paraId="73772B30" w14:textId="5DA1E679" w:rsidR="00042C0A" w:rsidRPr="00042C0A" w:rsidRDefault="00042C0A" w:rsidP="0070152D">
      <w:pPr>
        <w:pStyle w:val="aff"/>
        <w:numPr>
          <w:ilvl w:val="0"/>
          <w:numId w:val="10"/>
        </w:numPr>
        <w:tabs>
          <w:tab w:val="left" w:pos="1276"/>
        </w:tabs>
        <w:ind w:left="0" w:firstLine="709"/>
        <w:rPr>
          <w:rFonts w:cs="Tahoma"/>
        </w:rPr>
      </w:pPr>
      <w:r w:rsidRPr="00042C0A">
        <w:rPr>
          <w:rFonts w:cs="Tahoma"/>
        </w:rPr>
        <w:t>в соответствии с графиками, разработанными ООТиПБ или СП;</w:t>
      </w:r>
    </w:p>
    <w:p w14:paraId="3DC0B777" w14:textId="4574A6CF" w:rsidR="00042C0A" w:rsidRPr="00042C0A" w:rsidRDefault="00042C0A" w:rsidP="0070152D">
      <w:pPr>
        <w:pStyle w:val="aff"/>
        <w:numPr>
          <w:ilvl w:val="0"/>
          <w:numId w:val="10"/>
        </w:numPr>
        <w:tabs>
          <w:tab w:val="left" w:pos="1276"/>
        </w:tabs>
        <w:ind w:left="0" w:firstLine="709"/>
        <w:rPr>
          <w:rFonts w:cs="Tahoma"/>
        </w:rPr>
      </w:pPr>
      <w:r w:rsidRPr="00042C0A">
        <w:rPr>
          <w:rFonts w:cs="Tahoma"/>
        </w:rPr>
        <w:t>внепланово, по поручению генерального директора, директоров по направлениям, начальника ООТиПБ, начальника ОМиА, по заявке руководителя СП;</w:t>
      </w:r>
    </w:p>
    <w:p w14:paraId="4E35563F" w14:textId="7648EF76" w:rsidR="00042C0A" w:rsidRPr="00D83522" w:rsidRDefault="00042C0A" w:rsidP="0070152D">
      <w:pPr>
        <w:pStyle w:val="aff"/>
        <w:numPr>
          <w:ilvl w:val="0"/>
          <w:numId w:val="10"/>
        </w:numPr>
        <w:tabs>
          <w:tab w:val="left" w:pos="1276"/>
        </w:tabs>
        <w:ind w:left="0" w:firstLine="709"/>
        <w:rPr>
          <w:rFonts w:cs="Tahoma"/>
        </w:rPr>
      </w:pPr>
      <w:r w:rsidRPr="00042C0A">
        <w:rPr>
          <w:rFonts w:cs="Tahoma"/>
        </w:rPr>
        <w:t>при проведении трехступенчатого контроля состояния ОТиПБ.</w:t>
      </w:r>
    </w:p>
    <w:p w14:paraId="6F3A9490" w14:textId="5C0628EB" w:rsidR="00042C0A" w:rsidRPr="00042C0A" w:rsidRDefault="00042C0A" w:rsidP="00042C0A">
      <w:pPr>
        <w:pStyle w:val="1"/>
        <w:tabs>
          <w:tab w:val="left" w:pos="1276"/>
        </w:tabs>
        <w:ind w:left="0" w:firstLine="709"/>
        <w:jc w:val="left"/>
      </w:pPr>
      <w:bookmarkStart w:id="6" w:name="_Toc116488190"/>
      <w:r w:rsidRPr="00042C0A">
        <w:t>Направления проведения оценки</w:t>
      </w:r>
      <w:bookmarkEnd w:id="6"/>
    </w:p>
    <w:p w14:paraId="15F693A4" w14:textId="77777777" w:rsidR="00042C0A" w:rsidRPr="00042C0A" w:rsidRDefault="00042C0A" w:rsidP="0070152D">
      <w:pPr>
        <w:pStyle w:val="aff"/>
        <w:numPr>
          <w:ilvl w:val="0"/>
          <w:numId w:val="11"/>
        </w:numPr>
        <w:tabs>
          <w:tab w:val="left" w:pos="1276"/>
        </w:tabs>
        <w:ind w:left="0" w:firstLine="709"/>
        <w:rPr>
          <w:rFonts w:cs="Tahoma"/>
        </w:rPr>
      </w:pPr>
      <w:r w:rsidRPr="00042C0A">
        <w:rPr>
          <w:rFonts w:cs="Tahoma"/>
        </w:rPr>
        <w:t>Оценка безопасности и организации работ проводится по следующим направлениям:</w:t>
      </w:r>
    </w:p>
    <w:p w14:paraId="2F8AB745" w14:textId="22251DE4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работы в электро- и теплоустановках;</w:t>
      </w:r>
    </w:p>
    <w:p w14:paraId="77A5B0D9" w14:textId="15986C73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огневые и газоопасные работы;</w:t>
      </w:r>
    </w:p>
    <w:p w14:paraId="2A7E6C6B" w14:textId="2C961451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работы повышенной опасности (в том числе работы на высоте, земляные работы, работы в замкнутых пространствах);</w:t>
      </w:r>
    </w:p>
    <w:p w14:paraId="4F121AD0" w14:textId="78A4A2DF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горные работы;</w:t>
      </w:r>
    </w:p>
    <w:p w14:paraId="049B8485" w14:textId="55C3E748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взрывные работы;</w:t>
      </w:r>
    </w:p>
    <w:p w14:paraId="5D378575" w14:textId="2782C2B0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обогащение полезных ископаемых;</w:t>
      </w:r>
    </w:p>
    <w:p w14:paraId="3607BA9D" w14:textId="59D66AB4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эксплуатация подъемных сооружений;</w:t>
      </w:r>
    </w:p>
    <w:p w14:paraId="618EDC18" w14:textId="57A33310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оборудование, работающее под избыточным давлением;</w:t>
      </w:r>
    </w:p>
    <w:p w14:paraId="409E745D" w14:textId="3B370205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строительно-монтажные работы;</w:t>
      </w:r>
    </w:p>
    <w:p w14:paraId="19E2DFFD" w14:textId="6417F7D5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ремонт и обслуживание технологического оборудования;</w:t>
      </w:r>
    </w:p>
    <w:p w14:paraId="2FB7BC56" w14:textId="5A244698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эксплуатация технологического оборудования;</w:t>
      </w:r>
    </w:p>
    <w:p w14:paraId="36C0F766" w14:textId="2C06EB05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эксплуатация горнотранспортного оборудования;</w:t>
      </w:r>
    </w:p>
    <w:p w14:paraId="23DFDAD3" w14:textId="55559FD7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транспорт (автомобильный, железнодорожный, внутрицеховой транспорт);</w:t>
      </w:r>
    </w:p>
    <w:p w14:paraId="5DDA912A" w14:textId="6D4F501A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станочное оборудование;</w:t>
      </w:r>
    </w:p>
    <w:p w14:paraId="24FFE129" w14:textId="708D7600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инструменты, приспособления, лестницы и стремянки;</w:t>
      </w:r>
    </w:p>
    <w:p w14:paraId="076DA0C3" w14:textId="5B90D4E4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погрузочно-разгрузочные работы, складирование и хранение материалов;</w:t>
      </w:r>
    </w:p>
    <w:p w14:paraId="13BD1B87" w14:textId="47747AD1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хранение и транспортировка ГСМ;</w:t>
      </w:r>
    </w:p>
    <w:p w14:paraId="58D5D6D8" w14:textId="59415748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lastRenderedPageBreak/>
        <w:t>химически опасные вещества;</w:t>
      </w:r>
    </w:p>
    <w:p w14:paraId="1E9FFD47" w14:textId="6C52A59A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безопасность дорожного движения и маршрутов передвижения;</w:t>
      </w:r>
    </w:p>
    <w:p w14:paraId="7AC45A57" w14:textId="13D80F5E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санитарные требования;</w:t>
      </w:r>
    </w:p>
    <w:p w14:paraId="59CABBBB" w14:textId="2880A4AB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обучение и инструктирование персонала, аттестация ПБ;</w:t>
      </w:r>
    </w:p>
    <w:p w14:paraId="5190E626" w14:textId="38EABD6D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медицинские осмотры и психиатрические освидетельствования;</w:t>
      </w:r>
    </w:p>
    <w:p w14:paraId="3EDA2B41" w14:textId="1478D35F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пожарная безопасность;</w:t>
      </w:r>
    </w:p>
    <w:p w14:paraId="52BA2239" w14:textId="499082C1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противоаварийная защита и автоматика;</w:t>
      </w:r>
    </w:p>
    <w:p w14:paraId="49BFB4BB" w14:textId="0A5616EF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обеспечение и использование СИЗ, смывающих и обеззараживающих средств;</w:t>
      </w:r>
    </w:p>
    <w:p w14:paraId="5A854379" w14:textId="31CCDDC5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эксплуатация ЗиС;</w:t>
      </w:r>
    </w:p>
    <w:p w14:paraId="457A551E" w14:textId="2BCD6665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эксплуатация временных сооружений, строительных и бытовых вагончиков;</w:t>
      </w:r>
    </w:p>
    <w:p w14:paraId="012049C7" w14:textId="529D9964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оценка возможности повторения ранее произошедших несчастных случаев, микротравм, потенциально опасных происшествий;</w:t>
      </w:r>
    </w:p>
    <w:p w14:paraId="4EBAFDA8" w14:textId="1670C6E6" w:rsidR="00042C0A" w:rsidRPr="00042C0A" w:rsidRDefault="00042C0A" w:rsidP="0070152D">
      <w:pPr>
        <w:pStyle w:val="aff"/>
        <w:numPr>
          <w:ilvl w:val="0"/>
          <w:numId w:val="12"/>
        </w:numPr>
        <w:tabs>
          <w:tab w:val="left" w:pos="1134"/>
        </w:tabs>
        <w:ind w:left="0" w:firstLine="709"/>
        <w:rPr>
          <w:rFonts w:cs="Tahoma"/>
        </w:rPr>
      </w:pPr>
      <w:r w:rsidRPr="00042C0A">
        <w:rPr>
          <w:rFonts w:cs="Tahoma"/>
        </w:rPr>
        <w:t>другое.</w:t>
      </w:r>
    </w:p>
    <w:p w14:paraId="76A1EFDE" w14:textId="0819E635" w:rsidR="00042C0A" w:rsidRPr="00042C0A" w:rsidRDefault="00042C0A" w:rsidP="00042C0A">
      <w:pPr>
        <w:pStyle w:val="1"/>
        <w:tabs>
          <w:tab w:val="left" w:pos="1276"/>
        </w:tabs>
        <w:ind w:left="0" w:firstLine="709"/>
        <w:jc w:val="left"/>
      </w:pPr>
      <w:bookmarkStart w:id="7" w:name="_Toc116488191"/>
      <w:r w:rsidRPr="00042C0A">
        <w:t>Участники оценки</w:t>
      </w:r>
      <w:bookmarkEnd w:id="7"/>
    </w:p>
    <w:p w14:paraId="3D7C1B26" w14:textId="72F718A5" w:rsidR="00042C0A" w:rsidRPr="00042C0A" w:rsidRDefault="00042C0A" w:rsidP="0070152D">
      <w:pPr>
        <w:pStyle w:val="aff"/>
        <w:numPr>
          <w:ilvl w:val="0"/>
          <w:numId w:val="13"/>
        </w:numPr>
        <w:tabs>
          <w:tab w:val="left" w:pos="1276"/>
        </w:tabs>
        <w:ind w:left="0" w:firstLine="709"/>
        <w:rPr>
          <w:rFonts w:cs="Tahoma"/>
        </w:rPr>
      </w:pPr>
      <w:r w:rsidRPr="00042C0A">
        <w:rPr>
          <w:rFonts w:cs="Tahoma"/>
        </w:rPr>
        <w:t>Оценка безопасности и организации работ на участках (СП) Общества проводится:</w:t>
      </w:r>
    </w:p>
    <w:p w14:paraId="5D2A5240" w14:textId="76DB8058" w:rsidR="00042C0A" w:rsidRPr="00042C0A" w:rsidRDefault="00042C0A" w:rsidP="0070152D">
      <w:pPr>
        <w:pStyle w:val="aff"/>
        <w:numPr>
          <w:ilvl w:val="0"/>
          <w:numId w:val="14"/>
        </w:numPr>
        <w:tabs>
          <w:tab w:val="left" w:pos="993"/>
        </w:tabs>
        <w:ind w:left="0" w:firstLine="709"/>
        <w:rPr>
          <w:rFonts w:cs="Tahoma"/>
        </w:rPr>
      </w:pPr>
      <w:r w:rsidRPr="00042C0A">
        <w:rPr>
          <w:rFonts w:cs="Tahoma"/>
        </w:rPr>
        <w:t>работниками дирекции по ОТ, П и ЭБ в присутствии линейного руководителя СП Общества, в котором проводится оценка;</w:t>
      </w:r>
    </w:p>
    <w:p w14:paraId="3BA24C19" w14:textId="5E8DBDCA" w:rsidR="00042C0A" w:rsidRPr="00042C0A" w:rsidRDefault="00042C0A" w:rsidP="0070152D">
      <w:pPr>
        <w:pStyle w:val="aff"/>
        <w:numPr>
          <w:ilvl w:val="0"/>
          <w:numId w:val="14"/>
        </w:numPr>
        <w:tabs>
          <w:tab w:val="left" w:pos="993"/>
        </w:tabs>
        <w:ind w:left="0" w:firstLine="709"/>
        <w:rPr>
          <w:rFonts w:cs="Tahoma"/>
        </w:rPr>
      </w:pPr>
      <w:r w:rsidRPr="00042C0A">
        <w:rPr>
          <w:rFonts w:cs="Tahoma"/>
        </w:rPr>
        <w:t>руководителями и специалистами СП Общества в соответствии с Положением о ПК за соблюдением требований безопасности ООО «ГРК «Быстринское».</w:t>
      </w:r>
    </w:p>
    <w:p w14:paraId="4FB425C1" w14:textId="317845E9" w:rsidR="00DD3820" w:rsidRPr="00042C0A" w:rsidRDefault="00042C0A" w:rsidP="0070152D">
      <w:pPr>
        <w:pStyle w:val="aff"/>
        <w:numPr>
          <w:ilvl w:val="0"/>
          <w:numId w:val="13"/>
        </w:numPr>
        <w:tabs>
          <w:tab w:val="left" w:pos="1276"/>
        </w:tabs>
        <w:ind w:left="0" w:firstLine="709"/>
        <w:rPr>
          <w:rFonts w:cs="Tahoma"/>
        </w:rPr>
      </w:pPr>
      <w:r w:rsidRPr="00042C0A">
        <w:rPr>
          <w:rFonts w:cs="Tahoma"/>
        </w:rPr>
        <w:t>Оценка безопасности и организации работ в подрядных организациях проводится работниками дирекции по ОТ, П и ЭБ или руководителями и специалистами СП Общества, в присутствии представителя подрядной организации, в которой проводится оценка.</w:t>
      </w:r>
    </w:p>
    <w:p w14:paraId="16FA8CA7" w14:textId="2AD93869" w:rsidR="00042C0A" w:rsidRPr="00042C0A" w:rsidRDefault="00042C0A" w:rsidP="00042C0A">
      <w:pPr>
        <w:pStyle w:val="1"/>
        <w:tabs>
          <w:tab w:val="left" w:pos="1276"/>
        </w:tabs>
        <w:ind w:left="0" w:firstLine="709"/>
        <w:jc w:val="left"/>
      </w:pPr>
      <w:bookmarkStart w:id="8" w:name="_Toc116488192"/>
      <w:r w:rsidRPr="00042C0A">
        <w:t>Оформление результатов оценки</w:t>
      </w:r>
      <w:bookmarkEnd w:id="8"/>
    </w:p>
    <w:p w14:paraId="09DE5676" w14:textId="498E19FB" w:rsidR="00042C0A" w:rsidRPr="00042C0A" w:rsidRDefault="00042C0A" w:rsidP="0070152D">
      <w:pPr>
        <w:pStyle w:val="aff"/>
        <w:numPr>
          <w:ilvl w:val="0"/>
          <w:numId w:val="15"/>
        </w:numPr>
        <w:tabs>
          <w:tab w:val="left" w:pos="1276"/>
        </w:tabs>
        <w:ind w:left="0" w:firstLine="709"/>
        <w:rPr>
          <w:rFonts w:cs="Tahoma"/>
        </w:rPr>
      </w:pPr>
      <w:r w:rsidRPr="00042C0A">
        <w:rPr>
          <w:rFonts w:cs="Tahoma"/>
        </w:rPr>
        <w:t>Результаты оценки могут быть:</w:t>
      </w:r>
    </w:p>
    <w:p w14:paraId="31A7A4FD" w14:textId="6E1EC7B2" w:rsidR="00042C0A" w:rsidRPr="00042C0A" w:rsidRDefault="00042C0A" w:rsidP="0070152D">
      <w:pPr>
        <w:pStyle w:val="aff"/>
        <w:numPr>
          <w:ilvl w:val="0"/>
          <w:numId w:val="16"/>
        </w:numPr>
        <w:rPr>
          <w:rFonts w:cs="Tahoma"/>
        </w:rPr>
      </w:pPr>
      <w:r w:rsidRPr="00F15B79">
        <w:rPr>
          <w:rFonts w:eastAsiaTheme="minorHAnsi" w:cs="Tahoma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053AFF1" wp14:editId="75C50A20">
                <wp:simplePos x="0" y="0"/>
                <wp:positionH relativeFrom="margin">
                  <wp:posOffset>66675</wp:posOffset>
                </wp:positionH>
                <wp:positionV relativeFrom="paragraph">
                  <wp:posOffset>266065</wp:posOffset>
                </wp:positionV>
                <wp:extent cx="504825" cy="20955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0955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F5BF26" id="Прямоугольник 4" o:spid="_x0000_s1026" style="position:absolute;margin-left:5.25pt;margin-top:20.95pt;width:39.75pt;height:16.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" fillcolor="#92d050" strokecolor="#92d050" strokeweight="1pt">
                <w10:wrap anchorx="margin"/>
              </v:rect>
            </w:pict>
          </mc:Fallback>
        </mc:AlternateContent>
      </w:r>
      <w:r w:rsidRPr="00042C0A">
        <w:rPr>
          <w:rFonts w:cs="Tahoma"/>
        </w:rPr>
        <w:t>удовлетворительно (зеленая зона) - выставляется, если в ходе оценки нарушений не выявлено и результат по модулю составляет 100 % (при его использовании);</w:t>
      </w:r>
    </w:p>
    <w:p w14:paraId="077159A0" w14:textId="3B01A14C" w:rsidR="00042C0A" w:rsidRPr="00042C0A" w:rsidRDefault="00042C0A" w:rsidP="0070152D">
      <w:pPr>
        <w:pStyle w:val="aff"/>
        <w:numPr>
          <w:ilvl w:val="0"/>
          <w:numId w:val="16"/>
        </w:numPr>
        <w:rPr>
          <w:rFonts w:cs="Tahoma"/>
        </w:rPr>
      </w:pPr>
      <w:r w:rsidRPr="00F15B79">
        <w:rPr>
          <w:rFonts w:eastAsiaTheme="minorHAnsi" w:cs="Tahoma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D2B7E49" wp14:editId="306442C1">
                <wp:simplePos x="0" y="0"/>
                <wp:positionH relativeFrom="margin">
                  <wp:posOffset>66675</wp:posOffset>
                </wp:positionH>
                <wp:positionV relativeFrom="paragraph">
                  <wp:posOffset>222250</wp:posOffset>
                </wp:positionV>
                <wp:extent cx="504825" cy="20955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095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9A96B0" id="Прямоугольник 3" o:spid="_x0000_s1026" style="position:absolute;margin-left:5.25pt;margin-top:17.5pt;width:39.75pt;height:16.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" fillcolor="yellow" strokecolor="yellow" strokeweight="2pt">
                <w10:wrap anchorx="margin"/>
              </v:rect>
            </w:pict>
          </mc:Fallback>
        </mc:AlternateContent>
      </w:r>
      <w:r w:rsidRPr="00042C0A">
        <w:rPr>
          <w:rFonts w:cs="Tahoma"/>
        </w:rPr>
        <w:t xml:space="preserve">требует внимания (жёлтая зона) - выставляется при отсутствии ПСН и нарушений КПБ, указанных в </w:t>
      </w:r>
      <w:hyperlink w:anchor="_Приложение_Б" w:history="1">
        <w:r w:rsidRPr="0052000A">
          <w:rPr>
            <w:rStyle w:val="a6"/>
            <w:rFonts w:cs="Tahoma"/>
          </w:rPr>
          <w:t>Приложении Б</w:t>
        </w:r>
      </w:hyperlink>
      <w:r w:rsidRPr="00042C0A">
        <w:rPr>
          <w:rFonts w:cs="Tahoma"/>
        </w:rPr>
        <w:t xml:space="preserve"> и результат по модулю, составляет ≥75 % (при его использовании);</w:t>
      </w:r>
    </w:p>
    <w:p w14:paraId="22880F31" w14:textId="7F7C4139" w:rsidR="00042C0A" w:rsidRDefault="00042C0A" w:rsidP="0070152D">
      <w:pPr>
        <w:pStyle w:val="aff"/>
        <w:numPr>
          <w:ilvl w:val="0"/>
          <w:numId w:val="16"/>
        </w:numPr>
        <w:rPr>
          <w:rFonts w:cs="Tahoma"/>
        </w:rPr>
      </w:pPr>
      <w:r w:rsidRPr="00F15B79">
        <w:rPr>
          <w:rFonts w:eastAsiaTheme="minorHAnsi" w:cs="Tahoma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9C4F97A" wp14:editId="1151A782">
                <wp:simplePos x="0" y="0"/>
                <wp:positionH relativeFrom="margin">
                  <wp:posOffset>76200</wp:posOffset>
                </wp:positionH>
                <wp:positionV relativeFrom="paragraph">
                  <wp:posOffset>155575</wp:posOffset>
                </wp:positionV>
                <wp:extent cx="504825" cy="20955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095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A894D7" id="Прямоугольник 8" o:spid="_x0000_s1026" style="position:absolute;margin-left:6pt;margin-top:12.25pt;width:39.75pt;height:16.5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" fillcolor="red" strokecolor="red" strokeweight="2pt">
                <w10:wrap anchorx="margin"/>
              </v:rect>
            </w:pict>
          </mc:Fallback>
        </mc:AlternateContent>
      </w:r>
      <w:r w:rsidRPr="00042C0A">
        <w:rPr>
          <w:rFonts w:cs="Tahoma"/>
        </w:rPr>
        <w:t>неудовлетворительно (красная зона) - выставляется в случае, если:</w:t>
      </w:r>
    </w:p>
    <w:p w14:paraId="5CDF1ADF" w14:textId="77777777" w:rsidR="00042C0A" w:rsidRPr="00042C0A" w:rsidRDefault="00042C0A" w:rsidP="00042C0A"/>
    <w:p w14:paraId="58BB89E4" w14:textId="5B820150" w:rsidR="00042C0A" w:rsidRPr="00042C0A" w:rsidRDefault="00042C0A" w:rsidP="0070152D">
      <w:pPr>
        <w:pStyle w:val="aff"/>
        <w:numPr>
          <w:ilvl w:val="0"/>
          <w:numId w:val="16"/>
        </w:numPr>
        <w:tabs>
          <w:tab w:val="left" w:pos="1418"/>
        </w:tabs>
        <w:ind w:left="851" w:firstLine="0"/>
        <w:rPr>
          <w:rFonts w:cs="Tahoma"/>
        </w:rPr>
      </w:pPr>
      <w:r w:rsidRPr="00042C0A">
        <w:rPr>
          <w:rFonts w:cs="Tahoma"/>
        </w:rPr>
        <w:t>выявлено хотя бы одно ПСН или нарушение КПБ;</w:t>
      </w:r>
    </w:p>
    <w:p w14:paraId="2DA5C76C" w14:textId="182EE7A1" w:rsidR="00042C0A" w:rsidRPr="00042C0A" w:rsidRDefault="00042C0A" w:rsidP="0070152D">
      <w:pPr>
        <w:pStyle w:val="aff"/>
        <w:numPr>
          <w:ilvl w:val="0"/>
          <w:numId w:val="16"/>
        </w:numPr>
        <w:tabs>
          <w:tab w:val="left" w:pos="1418"/>
        </w:tabs>
        <w:ind w:left="851" w:firstLine="0"/>
        <w:rPr>
          <w:rFonts w:cs="Tahoma"/>
        </w:rPr>
      </w:pPr>
      <w:r w:rsidRPr="00042C0A">
        <w:rPr>
          <w:rFonts w:cs="Tahoma"/>
        </w:rPr>
        <w:t>выявлено 2</w:t>
      </w:r>
      <w:r>
        <w:rPr>
          <w:rFonts w:cs="Tahoma"/>
        </w:rPr>
        <w:t xml:space="preserve"> и более однотипных нарушения;</w:t>
      </w:r>
    </w:p>
    <w:p w14:paraId="4BE03AAC" w14:textId="2F980EEF" w:rsidR="00042C0A" w:rsidRPr="00042C0A" w:rsidRDefault="00042C0A" w:rsidP="0070152D">
      <w:pPr>
        <w:pStyle w:val="aff"/>
        <w:numPr>
          <w:ilvl w:val="0"/>
          <w:numId w:val="16"/>
        </w:numPr>
        <w:tabs>
          <w:tab w:val="left" w:pos="1418"/>
        </w:tabs>
        <w:ind w:left="851" w:firstLine="0"/>
        <w:rPr>
          <w:rFonts w:cs="Tahoma"/>
        </w:rPr>
      </w:pPr>
      <w:r w:rsidRPr="00042C0A">
        <w:rPr>
          <w:rFonts w:cs="Tahoma"/>
        </w:rPr>
        <w:t>нарушение выявлено повторно (не устранено);</w:t>
      </w:r>
    </w:p>
    <w:p w14:paraId="7437BA6A" w14:textId="6BDB4E7F" w:rsidR="00042C0A" w:rsidRPr="00042C0A" w:rsidRDefault="00042C0A" w:rsidP="0070152D">
      <w:pPr>
        <w:pStyle w:val="aff"/>
        <w:numPr>
          <w:ilvl w:val="0"/>
          <w:numId w:val="16"/>
        </w:numPr>
        <w:tabs>
          <w:tab w:val="left" w:pos="1418"/>
        </w:tabs>
        <w:ind w:left="851" w:firstLine="0"/>
        <w:rPr>
          <w:rFonts w:cs="Tahoma"/>
        </w:rPr>
      </w:pPr>
      <w:r w:rsidRPr="00042C0A">
        <w:rPr>
          <w:rFonts w:cs="Tahoma"/>
        </w:rPr>
        <w:t>результат по модулю составляет &lt;75 %.</w:t>
      </w:r>
    </w:p>
    <w:p w14:paraId="18F75DDC" w14:textId="0D344F7E" w:rsidR="00042C0A" w:rsidRPr="00042C0A" w:rsidRDefault="00042C0A" w:rsidP="0070152D">
      <w:pPr>
        <w:pStyle w:val="aff"/>
        <w:numPr>
          <w:ilvl w:val="0"/>
          <w:numId w:val="15"/>
        </w:numPr>
        <w:tabs>
          <w:tab w:val="left" w:pos="1276"/>
        </w:tabs>
        <w:ind w:left="0" w:firstLine="709"/>
        <w:rPr>
          <w:rFonts w:cs="Tahoma"/>
        </w:rPr>
      </w:pPr>
      <w:r w:rsidRPr="00042C0A">
        <w:rPr>
          <w:rFonts w:cs="Tahoma"/>
        </w:rPr>
        <w:t xml:space="preserve">Результаты оценки оформляются в соответствии с </w:t>
      </w:r>
      <w:hyperlink w:anchor="_Приложение_В" w:history="1">
        <w:r w:rsidRPr="0052000A">
          <w:rPr>
            <w:rStyle w:val="a6"/>
            <w:rFonts w:cs="Tahoma"/>
          </w:rPr>
          <w:t>Приложением В</w:t>
        </w:r>
      </w:hyperlink>
      <w:r w:rsidRPr="00042C0A">
        <w:rPr>
          <w:rFonts w:cs="Tahoma"/>
        </w:rPr>
        <w:t xml:space="preserve">. </w:t>
      </w:r>
    </w:p>
    <w:p w14:paraId="64D88362" w14:textId="1B2D23CF" w:rsidR="00042C0A" w:rsidRPr="00042C0A" w:rsidRDefault="00042C0A" w:rsidP="0070152D">
      <w:pPr>
        <w:pStyle w:val="aff"/>
        <w:numPr>
          <w:ilvl w:val="0"/>
          <w:numId w:val="15"/>
        </w:numPr>
        <w:tabs>
          <w:tab w:val="left" w:pos="1276"/>
        </w:tabs>
        <w:ind w:left="0" w:firstLine="709"/>
        <w:rPr>
          <w:rFonts w:cs="Tahoma"/>
        </w:rPr>
      </w:pPr>
      <w:r w:rsidRPr="00042C0A">
        <w:rPr>
          <w:rFonts w:cs="Tahoma"/>
        </w:rPr>
        <w:t xml:space="preserve">В случае, если при оценке было выявлено нарушение КПБ работником Общества, то оценивающий действует в соответствии с методическими рекомендациями «Порядок действий и оформления документов в случае нарушения работником Кардинальных правил безопасности труда», а также </w:t>
      </w:r>
      <w:r w:rsidRPr="00042C0A">
        <w:rPr>
          <w:rFonts w:cs="Tahoma"/>
        </w:rPr>
        <w:lastRenderedPageBreak/>
        <w:t>«Методикой организации и проведения поведенческих аудитов безопасности в ООО «ГРК «Быстринское».</w:t>
      </w:r>
    </w:p>
    <w:p w14:paraId="613524DC" w14:textId="0535925D" w:rsidR="00042C0A" w:rsidRPr="00042C0A" w:rsidRDefault="00042C0A" w:rsidP="0070152D">
      <w:pPr>
        <w:pStyle w:val="aff"/>
        <w:numPr>
          <w:ilvl w:val="0"/>
          <w:numId w:val="15"/>
        </w:numPr>
        <w:tabs>
          <w:tab w:val="left" w:pos="1276"/>
        </w:tabs>
        <w:ind w:left="0" w:firstLine="709"/>
        <w:rPr>
          <w:rFonts w:cs="Tahoma"/>
        </w:rPr>
      </w:pPr>
      <w:r w:rsidRPr="00042C0A">
        <w:rPr>
          <w:rFonts w:cs="Tahoma"/>
        </w:rPr>
        <w:t>Оценивающий в течение 2-х дней направляет отчёт по результатам оценки заинтересованному руководителю СП.</w:t>
      </w:r>
    </w:p>
    <w:p w14:paraId="4ED3F918" w14:textId="13E9A17C" w:rsidR="00042C0A" w:rsidRPr="00042C0A" w:rsidRDefault="00042C0A" w:rsidP="0070152D">
      <w:pPr>
        <w:pStyle w:val="aff"/>
        <w:numPr>
          <w:ilvl w:val="0"/>
          <w:numId w:val="15"/>
        </w:numPr>
        <w:tabs>
          <w:tab w:val="left" w:pos="1276"/>
        </w:tabs>
        <w:ind w:left="0" w:firstLine="709"/>
        <w:rPr>
          <w:rFonts w:cs="Tahoma"/>
        </w:rPr>
      </w:pPr>
      <w:r w:rsidRPr="00042C0A">
        <w:rPr>
          <w:rFonts w:cs="Tahoma"/>
        </w:rPr>
        <w:t>Руководитель СП:</w:t>
      </w:r>
    </w:p>
    <w:p w14:paraId="3507DA26" w14:textId="67C36E64" w:rsidR="00042C0A" w:rsidRPr="00042C0A" w:rsidRDefault="00042C0A" w:rsidP="0070152D">
      <w:pPr>
        <w:pStyle w:val="aff"/>
        <w:numPr>
          <w:ilvl w:val="0"/>
          <w:numId w:val="17"/>
        </w:numPr>
        <w:tabs>
          <w:tab w:val="left" w:pos="1276"/>
        </w:tabs>
        <w:ind w:left="0" w:firstLine="709"/>
        <w:rPr>
          <w:rFonts w:cs="Tahoma"/>
        </w:rPr>
      </w:pPr>
      <w:r w:rsidRPr="00042C0A">
        <w:rPr>
          <w:rFonts w:cs="Tahoma"/>
        </w:rPr>
        <w:t xml:space="preserve">в течение 3-х календарных дней после получения результатов оценки разрабатывает мероприятия по устранению выявленных несоответствий, назначает ответственных лиц, сроки выполнения и вносит их в реестр оценок на локальном диске: </w:t>
      </w:r>
      <w:r w:rsidRPr="0084771D">
        <w:rPr>
          <w:rFonts w:cs="Tahoma"/>
          <w:b/>
        </w:rPr>
        <w:t>P:\Охрана труда\РЕЕСТР</w:t>
      </w:r>
      <w:r w:rsidRPr="00042C0A">
        <w:rPr>
          <w:rFonts w:cs="Tahoma"/>
        </w:rPr>
        <w:t xml:space="preserve"> оценок структурных подразделений;</w:t>
      </w:r>
    </w:p>
    <w:p w14:paraId="0948A1C6" w14:textId="42B5A715" w:rsidR="00042C0A" w:rsidRPr="00042C0A" w:rsidRDefault="00042C0A" w:rsidP="0070152D">
      <w:pPr>
        <w:pStyle w:val="aff"/>
        <w:numPr>
          <w:ilvl w:val="0"/>
          <w:numId w:val="17"/>
        </w:numPr>
        <w:tabs>
          <w:tab w:val="left" w:pos="1276"/>
        </w:tabs>
        <w:ind w:left="0" w:firstLine="709"/>
        <w:rPr>
          <w:rFonts w:cs="Tahoma"/>
        </w:rPr>
      </w:pPr>
      <w:r w:rsidRPr="00042C0A">
        <w:rPr>
          <w:rFonts w:cs="Tahoma"/>
        </w:rPr>
        <w:t xml:space="preserve">осуществляет контроль выполнения мероприятий по устранению несоответствий в установленные сроки. </w:t>
      </w:r>
    </w:p>
    <w:p w14:paraId="79D1BF95" w14:textId="3ED37C9F" w:rsidR="0084771D" w:rsidRDefault="00042C0A" w:rsidP="0070152D">
      <w:pPr>
        <w:pStyle w:val="aff"/>
        <w:numPr>
          <w:ilvl w:val="0"/>
          <w:numId w:val="15"/>
        </w:numPr>
        <w:tabs>
          <w:tab w:val="left" w:pos="1276"/>
        </w:tabs>
        <w:ind w:left="0" w:firstLine="709"/>
        <w:rPr>
          <w:rFonts w:cs="Tahoma"/>
        </w:rPr>
      </w:pPr>
      <w:r w:rsidRPr="00042C0A">
        <w:rPr>
          <w:rFonts w:cs="Tahoma"/>
        </w:rPr>
        <w:t xml:space="preserve">Если оценка проводилась в отношении подрядной организации, то оценивающим оформляется акт в формате, указанном в </w:t>
      </w:r>
      <w:hyperlink w:anchor="_Приложение_Е" w:history="1">
        <w:r w:rsidR="00E2502A" w:rsidRPr="00E2502A">
          <w:rPr>
            <w:rStyle w:val="a6"/>
            <w:rFonts w:cs="Tahoma"/>
          </w:rPr>
          <w:t>Приложении Е</w:t>
        </w:r>
      </w:hyperlink>
      <w:r w:rsidRPr="00042C0A">
        <w:rPr>
          <w:rFonts w:cs="Tahoma"/>
        </w:rPr>
        <w:t xml:space="preserve">, в двух экземплярах. Оба экземпляра подписываются оценивающим от Заказчика и представителем подрядной организации, имеющим право подписи. В случае если оценка отнесена к категории «неудовлетворительно» или «требует внимания», то дополнительно к акту также оформляется отчет в соответствии с </w:t>
      </w:r>
      <w:hyperlink w:anchor="_Приложение_Д" w:history="1">
        <w:r w:rsidR="00E2502A" w:rsidRPr="00674F6C">
          <w:rPr>
            <w:rStyle w:val="a6"/>
            <w:rFonts w:cs="Tahoma"/>
          </w:rPr>
          <w:t>Приложением Д</w:t>
        </w:r>
        <w:r w:rsidRPr="00674F6C">
          <w:rPr>
            <w:rStyle w:val="a6"/>
            <w:rFonts w:cs="Tahoma"/>
          </w:rPr>
          <w:t>.</w:t>
        </w:r>
      </w:hyperlink>
      <w:r w:rsidRPr="00042C0A">
        <w:rPr>
          <w:rFonts w:cs="Tahoma"/>
        </w:rPr>
        <w:t xml:space="preserve"> В случае если при оценке было выявлено нарушение КПБ, то в акте проверки указывается номер нарушенного КПБ, затем оценивающий действует в соответствии со стандартом «Управление подрядными организациями в области промышленной безопасности и охраны труда».</w:t>
      </w:r>
    </w:p>
    <w:p w14:paraId="50EB7767" w14:textId="77777777" w:rsidR="0084771D" w:rsidRDefault="00042C0A" w:rsidP="0070152D">
      <w:pPr>
        <w:pStyle w:val="aff"/>
        <w:numPr>
          <w:ilvl w:val="0"/>
          <w:numId w:val="15"/>
        </w:numPr>
        <w:tabs>
          <w:tab w:val="left" w:pos="1276"/>
        </w:tabs>
        <w:ind w:left="0" w:firstLine="709"/>
        <w:rPr>
          <w:rFonts w:cs="Tahoma"/>
        </w:rPr>
      </w:pPr>
      <w:r w:rsidRPr="0084771D">
        <w:rPr>
          <w:rFonts w:cs="Tahoma"/>
        </w:rPr>
        <w:t xml:space="preserve">Оценивающий вносит результаты оценки подрядных организаций в реестр на локальном диске: </w:t>
      </w:r>
      <w:r w:rsidRPr="0084771D">
        <w:rPr>
          <w:rFonts w:cs="Tahoma"/>
          <w:b/>
        </w:rPr>
        <w:t>P:\Охрана труда\РЕЕСТР</w:t>
      </w:r>
      <w:r w:rsidRPr="0084771D">
        <w:rPr>
          <w:rFonts w:cs="Tahoma"/>
        </w:rPr>
        <w:t xml:space="preserve"> оценок подрядных организаций. </w:t>
      </w:r>
    </w:p>
    <w:p w14:paraId="13042F7A" w14:textId="327C5802" w:rsidR="0084771D" w:rsidRDefault="00042C0A" w:rsidP="0070152D">
      <w:pPr>
        <w:pStyle w:val="aff"/>
        <w:numPr>
          <w:ilvl w:val="0"/>
          <w:numId w:val="15"/>
        </w:numPr>
        <w:tabs>
          <w:tab w:val="left" w:pos="1276"/>
        </w:tabs>
        <w:ind w:left="0" w:firstLine="709"/>
        <w:rPr>
          <w:rFonts w:cs="Tahoma"/>
        </w:rPr>
      </w:pPr>
      <w:r w:rsidRPr="0084771D">
        <w:rPr>
          <w:rFonts w:cs="Tahoma"/>
        </w:rPr>
        <w:t>Оформленные акты и отчеты с результатами оценок «неудовлетворительно» и «требует внимания» в течение 3-х календарных дней передаются специалисту ООТиПБ, отвечающему за работу с подрядными организациями.</w:t>
      </w:r>
    </w:p>
    <w:p w14:paraId="566B9023" w14:textId="3E02F881" w:rsidR="00042C0A" w:rsidRPr="0084771D" w:rsidRDefault="00042C0A" w:rsidP="0070152D">
      <w:pPr>
        <w:pStyle w:val="aff"/>
        <w:numPr>
          <w:ilvl w:val="0"/>
          <w:numId w:val="15"/>
        </w:numPr>
        <w:tabs>
          <w:tab w:val="left" w:pos="1276"/>
        </w:tabs>
        <w:ind w:left="0" w:firstLine="709"/>
        <w:rPr>
          <w:rFonts w:cs="Tahoma"/>
        </w:rPr>
      </w:pPr>
      <w:r w:rsidRPr="0084771D">
        <w:rPr>
          <w:rFonts w:cs="Tahoma"/>
        </w:rPr>
        <w:t>Специалист ООТиПБ:</w:t>
      </w:r>
    </w:p>
    <w:p w14:paraId="7785798F" w14:textId="5C8FF34C" w:rsidR="00042C0A" w:rsidRPr="0084771D" w:rsidRDefault="00042C0A" w:rsidP="0070152D">
      <w:pPr>
        <w:pStyle w:val="aff"/>
        <w:numPr>
          <w:ilvl w:val="0"/>
          <w:numId w:val="18"/>
        </w:numPr>
        <w:tabs>
          <w:tab w:val="left" w:pos="1134"/>
        </w:tabs>
        <w:ind w:left="0" w:firstLine="709"/>
        <w:rPr>
          <w:rFonts w:cs="Tahoma"/>
        </w:rPr>
      </w:pPr>
      <w:r w:rsidRPr="0084771D">
        <w:rPr>
          <w:rFonts w:cs="Tahoma"/>
        </w:rPr>
        <w:t xml:space="preserve">направляет в адрес руководителя подрядной организации оформленные акты и отчеты в течение 1 календарного дня; </w:t>
      </w:r>
    </w:p>
    <w:p w14:paraId="569563E6" w14:textId="18C98571" w:rsidR="00042C0A" w:rsidRPr="0084771D" w:rsidRDefault="00042C0A" w:rsidP="0070152D">
      <w:pPr>
        <w:pStyle w:val="aff"/>
        <w:numPr>
          <w:ilvl w:val="0"/>
          <w:numId w:val="18"/>
        </w:numPr>
        <w:tabs>
          <w:tab w:val="left" w:pos="1134"/>
        </w:tabs>
        <w:ind w:left="0" w:firstLine="709"/>
        <w:rPr>
          <w:rFonts w:cs="Tahoma"/>
        </w:rPr>
      </w:pPr>
      <w:r w:rsidRPr="0084771D">
        <w:rPr>
          <w:rFonts w:cs="Tahoma"/>
        </w:rPr>
        <w:t>направляет запрос на электронную почту руководителя подрядной организации, с целью предоставления информации о принятых в организации мерах в связи с выявленным</w:t>
      </w:r>
      <w:r w:rsidR="0084771D">
        <w:rPr>
          <w:rFonts w:cs="Tahoma"/>
        </w:rPr>
        <w:t>и нарушениями требований ОТиПБ;</w:t>
      </w:r>
    </w:p>
    <w:p w14:paraId="3C265F9F" w14:textId="1CF54FB6" w:rsidR="00042C0A" w:rsidRPr="0084771D" w:rsidRDefault="00042C0A" w:rsidP="0070152D">
      <w:pPr>
        <w:pStyle w:val="aff"/>
        <w:numPr>
          <w:ilvl w:val="0"/>
          <w:numId w:val="18"/>
        </w:numPr>
        <w:tabs>
          <w:tab w:val="left" w:pos="1134"/>
        </w:tabs>
        <w:ind w:left="0" w:firstLine="709"/>
        <w:rPr>
          <w:rFonts w:cs="Tahoma"/>
        </w:rPr>
      </w:pPr>
      <w:r w:rsidRPr="0084771D">
        <w:rPr>
          <w:rFonts w:cs="Tahoma"/>
        </w:rPr>
        <w:t>организует рассмотрение результатов оценок за отчетный период на регулярных совещаниях с руководителями подрядных организаций;</w:t>
      </w:r>
    </w:p>
    <w:p w14:paraId="272F3446" w14:textId="43301485" w:rsidR="00042C0A" w:rsidRPr="0084771D" w:rsidRDefault="00042C0A" w:rsidP="0070152D">
      <w:pPr>
        <w:pStyle w:val="aff"/>
        <w:numPr>
          <w:ilvl w:val="0"/>
          <w:numId w:val="18"/>
        </w:numPr>
        <w:tabs>
          <w:tab w:val="left" w:pos="1134"/>
        </w:tabs>
        <w:ind w:left="0" w:firstLine="709"/>
        <w:rPr>
          <w:rFonts w:cs="Tahoma"/>
        </w:rPr>
      </w:pPr>
      <w:r w:rsidRPr="0084771D">
        <w:rPr>
          <w:rFonts w:cs="Tahoma"/>
        </w:rPr>
        <w:t>в случае принятия решения об удалении работника подрядной организации с территории Общества фиксирует данное решение в протоколе ежемесячного совещания с руководителями подрядных организаций;</w:t>
      </w:r>
    </w:p>
    <w:p w14:paraId="58F52F47" w14:textId="55B47790" w:rsidR="00042C0A" w:rsidRPr="0084771D" w:rsidRDefault="00042C0A" w:rsidP="0070152D">
      <w:pPr>
        <w:pStyle w:val="aff"/>
        <w:numPr>
          <w:ilvl w:val="0"/>
          <w:numId w:val="18"/>
        </w:numPr>
        <w:tabs>
          <w:tab w:val="left" w:pos="1134"/>
        </w:tabs>
        <w:ind w:left="0" w:firstLine="709"/>
        <w:rPr>
          <w:rFonts w:cs="Tahoma"/>
        </w:rPr>
      </w:pPr>
      <w:r w:rsidRPr="0084771D">
        <w:rPr>
          <w:rFonts w:cs="Tahoma"/>
        </w:rPr>
        <w:t>направляет протокол в адрес Отдела режима департамента безопасности ГРКБ для изъятия пропуска и занесения в реестр нарушений внутриобъектового режима.</w:t>
      </w:r>
    </w:p>
    <w:p w14:paraId="5123AC6E" w14:textId="449B365D" w:rsidR="00042C0A" w:rsidRPr="0084771D" w:rsidRDefault="00042C0A" w:rsidP="0070152D">
      <w:pPr>
        <w:pStyle w:val="aff"/>
        <w:numPr>
          <w:ilvl w:val="0"/>
          <w:numId w:val="15"/>
        </w:numPr>
        <w:tabs>
          <w:tab w:val="left" w:pos="1276"/>
        </w:tabs>
        <w:ind w:left="0" w:firstLine="709"/>
        <w:rPr>
          <w:rFonts w:cs="Tahoma"/>
        </w:rPr>
      </w:pPr>
      <w:r w:rsidRPr="0084771D">
        <w:rPr>
          <w:rFonts w:cs="Tahoma"/>
        </w:rPr>
        <w:t>Руководитель подрядной организации:</w:t>
      </w:r>
    </w:p>
    <w:p w14:paraId="609AD88B" w14:textId="628EAA28" w:rsidR="00042C0A" w:rsidRPr="0084771D" w:rsidRDefault="00042C0A" w:rsidP="0070152D">
      <w:pPr>
        <w:pStyle w:val="aff"/>
        <w:numPr>
          <w:ilvl w:val="0"/>
          <w:numId w:val="19"/>
        </w:numPr>
        <w:tabs>
          <w:tab w:val="left" w:pos="1276"/>
        </w:tabs>
        <w:ind w:left="0" w:firstLine="709"/>
        <w:rPr>
          <w:rFonts w:cs="Tahoma"/>
        </w:rPr>
      </w:pPr>
      <w:r w:rsidRPr="0084771D">
        <w:rPr>
          <w:rFonts w:cs="Tahoma"/>
        </w:rPr>
        <w:t xml:space="preserve">в течение 3-х календарных дней после направления запроса специалиста ООТиПБ ответным письмом направляет разработанные мероприятия по устранению выявленных нарушений, ФИО и должность ответственных лиц и сроки выполнения мероприятий; </w:t>
      </w:r>
    </w:p>
    <w:p w14:paraId="2F722B82" w14:textId="5094F3EB" w:rsidR="00042C0A" w:rsidRPr="0084771D" w:rsidRDefault="00042C0A" w:rsidP="0070152D">
      <w:pPr>
        <w:pStyle w:val="aff"/>
        <w:numPr>
          <w:ilvl w:val="0"/>
          <w:numId w:val="19"/>
        </w:numPr>
        <w:tabs>
          <w:tab w:val="left" w:pos="1276"/>
        </w:tabs>
        <w:ind w:left="0" w:firstLine="709"/>
        <w:rPr>
          <w:rFonts w:cs="Tahoma"/>
        </w:rPr>
      </w:pPr>
      <w:r w:rsidRPr="0084771D">
        <w:rPr>
          <w:rFonts w:cs="Tahoma"/>
        </w:rPr>
        <w:lastRenderedPageBreak/>
        <w:t xml:space="preserve">осуществляет контроль выполнения мероприятий по устранению несоответствий в установленные сроки; </w:t>
      </w:r>
    </w:p>
    <w:p w14:paraId="6BBF216C" w14:textId="4E07AD49" w:rsidR="00036BEF" w:rsidRDefault="00042C0A" w:rsidP="0070152D">
      <w:pPr>
        <w:pStyle w:val="aff"/>
        <w:numPr>
          <w:ilvl w:val="0"/>
          <w:numId w:val="19"/>
        </w:numPr>
        <w:tabs>
          <w:tab w:val="left" w:pos="1276"/>
        </w:tabs>
        <w:ind w:left="0" w:firstLine="709"/>
      </w:pPr>
      <w:r w:rsidRPr="00364C15">
        <w:rPr>
          <w:rFonts w:cs="Tahoma"/>
        </w:rPr>
        <w:t>направляет специалисту ООТиПБ, отвечающему за работу с подрядными организациями, отчет о выполнении мероприятий.</w:t>
      </w:r>
      <w:r w:rsidR="00036BEF">
        <w:br w:type="page"/>
      </w:r>
    </w:p>
    <w:p w14:paraId="42A78E32" w14:textId="77777777" w:rsidR="00220848" w:rsidRPr="00B64600" w:rsidRDefault="00220848" w:rsidP="00220848"/>
    <w:p w14:paraId="1E721AAE" w14:textId="77777777" w:rsidR="00220848" w:rsidRPr="00410842" w:rsidRDefault="00220848" w:rsidP="00220848">
      <w:pPr>
        <w:pStyle w:val="1"/>
        <w:numPr>
          <w:ilvl w:val="0"/>
          <w:numId w:val="0"/>
        </w:numPr>
        <w:ind w:left="720"/>
        <w:jc w:val="right"/>
        <w:rPr>
          <w:rFonts w:eastAsia="Times New Roman"/>
        </w:rPr>
      </w:pPr>
      <w:bookmarkStart w:id="9" w:name="_Toc98944761"/>
      <w:bookmarkStart w:id="10" w:name="_Toc115713286"/>
      <w:bookmarkStart w:id="11" w:name="_Toc116488193"/>
      <w:r w:rsidRPr="00410842">
        <w:rPr>
          <w:rFonts w:eastAsia="Times New Roman"/>
        </w:rPr>
        <w:t>Приложение А</w:t>
      </w:r>
      <w:bookmarkEnd w:id="9"/>
      <w:bookmarkEnd w:id="10"/>
      <w:bookmarkEnd w:id="11"/>
    </w:p>
    <w:p w14:paraId="1A765529" w14:textId="77777777" w:rsidR="00220848" w:rsidRPr="00F74B5C" w:rsidRDefault="00220848" w:rsidP="00220848">
      <w:pPr>
        <w:spacing w:after="240"/>
        <w:jc w:val="center"/>
        <w:rPr>
          <w:b/>
        </w:rPr>
      </w:pPr>
      <w:r w:rsidRPr="00F74B5C">
        <w:rPr>
          <w:b/>
        </w:rPr>
        <w:t>Нормативные ссылки</w:t>
      </w:r>
    </w:p>
    <w:p w14:paraId="48ADD877" w14:textId="7AD2B4F5" w:rsidR="00220848" w:rsidRDefault="00D83522" w:rsidP="00220848">
      <w:pPr>
        <w:spacing w:after="120"/>
        <w:ind w:firstLine="709"/>
        <w:jc w:val="both"/>
        <w:rPr>
          <w:rFonts w:cs="Tahoma"/>
        </w:rPr>
      </w:pPr>
      <w:r>
        <w:rPr>
          <w:rFonts w:cs="Tahoma"/>
        </w:rPr>
        <w:t xml:space="preserve">Регламент </w:t>
      </w:r>
      <w:r w:rsidR="00220848">
        <w:rPr>
          <w:rFonts w:cs="Tahoma"/>
        </w:rPr>
        <w:t>разработан с учетом требований следующих нормативных документов</w:t>
      </w:r>
      <w:r w:rsidR="00220848" w:rsidRPr="004F50B6">
        <w:rPr>
          <w:rFonts w:cs="Tahoma"/>
        </w:rPr>
        <w:t>:</w:t>
      </w:r>
    </w:p>
    <w:tbl>
      <w:tblPr>
        <w:tblW w:w="9322" w:type="dxa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1E0" w:firstRow="1" w:lastRow="1" w:firstColumn="1" w:lastColumn="1" w:noHBand="0" w:noVBand="0"/>
      </w:tblPr>
      <w:tblGrid>
        <w:gridCol w:w="1980"/>
        <w:gridCol w:w="7342"/>
      </w:tblGrid>
      <w:tr w:rsidR="00946DCC" w:rsidRPr="00785995" w14:paraId="1067169B" w14:textId="77777777" w:rsidTr="00946DCC">
        <w:trPr>
          <w:trHeight w:val="417"/>
        </w:trPr>
        <w:tc>
          <w:tcPr>
            <w:tcW w:w="1980" w:type="dxa"/>
          </w:tcPr>
          <w:p w14:paraId="50562D83" w14:textId="5E1840CB" w:rsidR="00946DCC" w:rsidRPr="007E202A" w:rsidRDefault="00946DCC" w:rsidP="00946DCC">
            <w:pPr>
              <w:pStyle w:val="aff6"/>
              <w:shd w:val="clear" w:color="auto" w:fill="FFFFFF"/>
              <w:spacing w:after="120"/>
              <w:ind w:left="-108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napToGrid w:val="0"/>
              </w:rPr>
              <w:t>№ 116-ФЗ от 21.07.1997</w:t>
            </w:r>
          </w:p>
        </w:tc>
        <w:tc>
          <w:tcPr>
            <w:tcW w:w="7342" w:type="dxa"/>
          </w:tcPr>
          <w:p w14:paraId="151CE418" w14:textId="637A93BF" w:rsidR="00946DCC" w:rsidRPr="00E85E0A" w:rsidRDefault="00946DCC" w:rsidP="00946DCC">
            <w:pPr>
              <w:pStyle w:val="aff6"/>
              <w:shd w:val="clear" w:color="auto" w:fill="FFFFFF"/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napToGrid w:val="0"/>
              </w:rPr>
              <w:t>Федеральный закон «О промышленной безопасности опасных производственных объектов»</w:t>
            </w:r>
          </w:p>
        </w:tc>
      </w:tr>
      <w:tr w:rsidR="00220848" w:rsidRPr="00785995" w14:paraId="7465D29F" w14:textId="77777777" w:rsidTr="00946DCC">
        <w:trPr>
          <w:trHeight w:val="417"/>
        </w:trPr>
        <w:tc>
          <w:tcPr>
            <w:tcW w:w="1980" w:type="dxa"/>
          </w:tcPr>
          <w:p w14:paraId="5DDB0063" w14:textId="49AD5374" w:rsidR="00220848" w:rsidRPr="007E202A" w:rsidRDefault="00946DCC" w:rsidP="00946DCC">
            <w:pPr>
              <w:pStyle w:val="aff6"/>
              <w:shd w:val="clear" w:color="auto" w:fill="FFFFFF"/>
              <w:spacing w:after="120"/>
              <w:ind w:left="-108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№ 2168 от 18.12.2020</w:t>
            </w:r>
          </w:p>
        </w:tc>
        <w:tc>
          <w:tcPr>
            <w:tcW w:w="7342" w:type="dxa"/>
          </w:tcPr>
          <w:p w14:paraId="35AACC21" w14:textId="3A21D0A7" w:rsidR="00220848" w:rsidRPr="007E202A" w:rsidRDefault="00946DCC" w:rsidP="00CF3718">
            <w:pPr>
              <w:pStyle w:val="aff6"/>
              <w:shd w:val="clear" w:color="auto" w:fill="FFFFFF"/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Постановление Правительства «Об организации и осуществлении производственного контроля за соблюдением требований промышленной безопасности»</w:t>
            </w:r>
          </w:p>
        </w:tc>
      </w:tr>
    </w:tbl>
    <w:p w14:paraId="588E7DA9" w14:textId="77777777" w:rsidR="00220848" w:rsidRDefault="00220848" w:rsidP="00220848">
      <w:pPr>
        <w:rPr>
          <w:rFonts w:eastAsia="Times New Roman" w:cs="Tahoma"/>
        </w:rPr>
      </w:pPr>
      <w:r>
        <w:rPr>
          <w:rFonts w:eastAsia="Times New Roman" w:cs="Tahoma"/>
        </w:rPr>
        <w:br w:type="page"/>
      </w:r>
    </w:p>
    <w:p w14:paraId="6D77940F" w14:textId="77777777" w:rsidR="00220848" w:rsidRDefault="00220848" w:rsidP="00220848">
      <w:pPr>
        <w:pStyle w:val="1"/>
        <w:numPr>
          <w:ilvl w:val="0"/>
          <w:numId w:val="0"/>
        </w:numPr>
        <w:ind w:left="720"/>
        <w:jc w:val="right"/>
      </w:pPr>
      <w:bookmarkStart w:id="12" w:name="_Приложение_Б"/>
      <w:bookmarkStart w:id="13" w:name="_Toc20999921"/>
      <w:bookmarkStart w:id="14" w:name="_Toc21014806"/>
      <w:bookmarkStart w:id="15" w:name="_Toc98944762"/>
      <w:bookmarkStart w:id="16" w:name="_Toc115713287"/>
      <w:bookmarkStart w:id="17" w:name="_Toc116488194"/>
      <w:bookmarkStart w:id="18" w:name="_Toc27572013"/>
      <w:bookmarkStart w:id="19" w:name="_Toc45274487"/>
      <w:bookmarkEnd w:id="12"/>
      <w:r w:rsidRPr="00966DB3">
        <w:lastRenderedPageBreak/>
        <w:t>Приложение Б</w:t>
      </w:r>
      <w:bookmarkEnd w:id="13"/>
      <w:bookmarkEnd w:id="14"/>
      <w:bookmarkEnd w:id="15"/>
      <w:bookmarkEnd w:id="16"/>
      <w:bookmarkEnd w:id="17"/>
    </w:p>
    <w:p w14:paraId="1F77F139" w14:textId="77777777" w:rsidR="00220848" w:rsidRDefault="00220848" w:rsidP="00220848">
      <w:pPr>
        <w:jc w:val="center"/>
        <w:rPr>
          <w:b/>
        </w:rPr>
      </w:pPr>
      <w:r w:rsidRPr="00F74B5C">
        <w:rPr>
          <w:b/>
        </w:rPr>
        <w:t>Сокращения</w:t>
      </w:r>
      <w:bookmarkEnd w:id="18"/>
      <w:bookmarkEnd w:id="19"/>
    </w:p>
    <w:p w14:paraId="576DCF3A" w14:textId="77777777" w:rsidR="00220848" w:rsidRDefault="00220848" w:rsidP="00220848">
      <w:pPr>
        <w:jc w:val="center"/>
        <w:rPr>
          <w:b/>
        </w:rPr>
      </w:pPr>
    </w:p>
    <w:tbl>
      <w:tblPr>
        <w:tblW w:w="9209" w:type="dxa"/>
        <w:tblBorders>
          <w:top w:val="single" w:sz="4" w:space="0" w:color="D0CECE"/>
          <w:left w:val="single" w:sz="4" w:space="0" w:color="D0CECE"/>
          <w:bottom w:val="single" w:sz="4" w:space="0" w:color="D0CECE"/>
          <w:right w:val="single" w:sz="4" w:space="0" w:color="D0CECE"/>
          <w:insideH w:val="single" w:sz="4" w:space="0" w:color="D0CECE"/>
          <w:insideV w:val="single" w:sz="4" w:space="0" w:color="D0CECE"/>
        </w:tblBorders>
        <w:tblLook w:val="04A0" w:firstRow="1" w:lastRow="0" w:firstColumn="1" w:lastColumn="0" w:noHBand="0" w:noVBand="1"/>
      </w:tblPr>
      <w:tblGrid>
        <w:gridCol w:w="2035"/>
        <w:gridCol w:w="7174"/>
      </w:tblGrid>
      <w:tr w:rsidR="00D83522" w:rsidRPr="00F40C14" w14:paraId="2FE4D678" w14:textId="77777777" w:rsidTr="00170357">
        <w:trPr>
          <w:trHeight w:val="421"/>
        </w:trPr>
        <w:tc>
          <w:tcPr>
            <w:tcW w:w="2035" w:type="dxa"/>
            <w:shd w:val="clear" w:color="auto" w:fill="auto"/>
            <w:vAlign w:val="center"/>
          </w:tcPr>
          <w:p w14:paraId="2AB3D4C4" w14:textId="5892955C" w:rsidR="00D83522" w:rsidRPr="00D83522" w:rsidRDefault="00D83522" w:rsidP="00D83522">
            <w:pPr>
              <w:rPr>
                <w:b/>
                <w:color w:val="auto"/>
              </w:rPr>
            </w:pPr>
            <w:r w:rsidRPr="00D83522">
              <w:rPr>
                <w:rFonts w:cs="Tahoma"/>
                <w:b/>
                <w:bCs/>
              </w:rPr>
              <w:t>ЗиС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4FF61DDF" w14:textId="5A1041D7" w:rsidR="00D83522" w:rsidRPr="003F2D85" w:rsidRDefault="00D83522" w:rsidP="00D83522">
            <w:pPr>
              <w:widowControl w:val="0"/>
              <w:tabs>
                <w:tab w:val="left" w:pos="0"/>
                <w:tab w:val="left" w:pos="851"/>
                <w:tab w:val="left" w:pos="1134"/>
              </w:tabs>
              <w:suppressAutoHyphens/>
              <w:jc w:val="both"/>
              <w:rPr>
                <w:rFonts w:cs="Tahoma"/>
              </w:rPr>
            </w:pPr>
            <w:r>
              <w:rPr>
                <w:rFonts w:cs="Tahoma"/>
              </w:rPr>
              <w:t>Здания и сооружения</w:t>
            </w:r>
          </w:p>
        </w:tc>
      </w:tr>
      <w:tr w:rsidR="00D83522" w:rsidRPr="00F40C14" w14:paraId="646D982D" w14:textId="77777777" w:rsidTr="00170357">
        <w:trPr>
          <w:trHeight w:val="413"/>
        </w:trPr>
        <w:tc>
          <w:tcPr>
            <w:tcW w:w="2035" w:type="dxa"/>
            <w:shd w:val="clear" w:color="auto" w:fill="auto"/>
            <w:vAlign w:val="center"/>
          </w:tcPr>
          <w:p w14:paraId="790486FE" w14:textId="6482414B" w:rsidR="00D83522" w:rsidRPr="00D83522" w:rsidRDefault="00D83522" w:rsidP="00D83522">
            <w:pPr>
              <w:rPr>
                <w:b/>
                <w:color w:val="auto"/>
              </w:rPr>
            </w:pPr>
            <w:r w:rsidRPr="00D83522">
              <w:rPr>
                <w:rFonts w:cs="Tahoma"/>
                <w:b/>
                <w:bCs/>
              </w:rPr>
              <w:t>КПБ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3DBBB077" w14:textId="1E7028A2" w:rsidR="00D83522" w:rsidRPr="003F2D85" w:rsidRDefault="00D83522" w:rsidP="00D83522">
            <w:pPr>
              <w:widowControl w:val="0"/>
              <w:tabs>
                <w:tab w:val="left" w:pos="0"/>
                <w:tab w:val="left" w:pos="851"/>
                <w:tab w:val="left" w:pos="1134"/>
              </w:tabs>
              <w:suppressAutoHyphens/>
              <w:jc w:val="both"/>
              <w:rPr>
                <w:rFonts w:cs="Tahoma"/>
              </w:rPr>
            </w:pPr>
            <w:r>
              <w:rPr>
                <w:rFonts w:cs="Tahoma"/>
              </w:rPr>
              <w:t>Кардинальные правила безопасности</w:t>
            </w:r>
          </w:p>
        </w:tc>
      </w:tr>
      <w:tr w:rsidR="00D83522" w:rsidRPr="00F40C14" w14:paraId="3500944C" w14:textId="77777777" w:rsidTr="00170357">
        <w:trPr>
          <w:trHeight w:val="413"/>
        </w:trPr>
        <w:tc>
          <w:tcPr>
            <w:tcW w:w="2035" w:type="dxa"/>
            <w:shd w:val="clear" w:color="auto" w:fill="auto"/>
            <w:vAlign w:val="center"/>
          </w:tcPr>
          <w:p w14:paraId="5B73D31C" w14:textId="03C7F953" w:rsidR="00D83522" w:rsidRPr="00D83522" w:rsidRDefault="00D83522" w:rsidP="00D83522">
            <w:pPr>
              <w:widowControl w:val="0"/>
              <w:tabs>
                <w:tab w:val="left" w:pos="0"/>
                <w:tab w:val="left" w:pos="851"/>
                <w:tab w:val="left" w:pos="1134"/>
              </w:tabs>
              <w:suppressAutoHyphens/>
              <w:jc w:val="both"/>
              <w:rPr>
                <w:rFonts w:cs="Tahoma"/>
                <w:b/>
              </w:rPr>
            </w:pPr>
            <w:r w:rsidRPr="00D83522">
              <w:rPr>
                <w:rFonts w:cs="Tahoma"/>
                <w:b/>
                <w:bCs/>
              </w:rPr>
              <w:t>Общество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0576AE12" w14:textId="108F6751" w:rsidR="00D83522" w:rsidRPr="005971DD" w:rsidRDefault="00D83522" w:rsidP="00D83522">
            <w:pPr>
              <w:widowControl w:val="0"/>
              <w:tabs>
                <w:tab w:val="left" w:pos="0"/>
                <w:tab w:val="left" w:pos="851"/>
                <w:tab w:val="left" w:pos="1134"/>
              </w:tabs>
              <w:suppressAutoHyphens/>
              <w:jc w:val="both"/>
              <w:rPr>
                <w:rFonts w:cs="Tahoma"/>
              </w:rPr>
            </w:pPr>
            <w:r w:rsidRPr="008655BC">
              <w:rPr>
                <w:rFonts w:cs="Tahoma"/>
              </w:rPr>
              <w:t>ООО «ГРК «Быстринское»</w:t>
            </w:r>
          </w:p>
        </w:tc>
      </w:tr>
      <w:tr w:rsidR="00D83522" w:rsidRPr="00F40C14" w14:paraId="4CAB22F1" w14:textId="77777777" w:rsidTr="00170357">
        <w:trPr>
          <w:trHeight w:val="413"/>
        </w:trPr>
        <w:tc>
          <w:tcPr>
            <w:tcW w:w="2035" w:type="dxa"/>
            <w:shd w:val="clear" w:color="auto" w:fill="auto"/>
            <w:vAlign w:val="center"/>
          </w:tcPr>
          <w:p w14:paraId="72460471" w14:textId="5F33E334" w:rsidR="00D83522" w:rsidRPr="00D83522" w:rsidRDefault="00D83522" w:rsidP="00D83522">
            <w:pPr>
              <w:widowControl w:val="0"/>
              <w:tabs>
                <w:tab w:val="left" w:pos="0"/>
                <w:tab w:val="left" w:pos="851"/>
                <w:tab w:val="left" w:pos="1134"/>
              </w:tabs>
              <w:suppressAutoHyphens/>
              <w:jc w:val="both"/>
              <w:rPr>
                <w:rFonts w:cs="Tahoma"/>
                <w:b/>
              </w:rPr>
            </w:pPr>
            <w:r w:rsidRPr="00D83522">
              <w:rPr>
                <w:rFonts w:cs="Tahoma"/>
                <w:b/>
                <w:bCs/>
              </w:rPr>
              <w:t>ОМиА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03256548" w14:textId="70DB3DFF" w:rsidR="00D83522" w:rsidRPr="00C50FFE" w:rsidRDefault="00D83522" w:rsidP="00D83522">
            <w:pPr>
              <w:widowControl w:val="0"/>
              <w:tabs>
                <w:tab w:val="left" w:pos="0"/>
                <w:tab w:val="left" w:pos="851"/>
                <w:tab w:val="left" w:pos="1134"/>
              </w:tabs>
              <w:suppressAutoHyphens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Отдел методологии и аудита </w:t>
            </w:r>
          </w:p>
        </w:tc>
      </w:tr>
      <w:tr w:rsidR="00D83522" w:rsidRPr="00F40C14" w14:paraId="27B2595E" w14:textId="77777777" w:rsidTr="00170357">
        <w:trPr>
          <w:trHeight w:val="413"/>
        </w:trPr>
        <w:tc>
          <w:tcPr>
            <w:tcW w:w="2035" w:type="dxa"/>
            <w:shd w:val="clear" w:color="auto" w:fill="auto"/>
            <w:vAlign w:val="center"/>
          </w:tcPr>
          <w:p w14:paraId="4EFB197B" w14:textId="25E6435E" w:rsidR="00D83522" w:rsidRPr="00D83522" w:rsidRDefault="00D83522" w:rsidP="00D83522">
            <w:pPr>
              <w:widowControl w:val="0"/>
              <w:tabs>
                <w:tab w:val="left" w:pos="0"/>
                <w:tab w:val="left" w:pos="851"/>
                <w:tab w:val="left" w:pos="1134"/>
              </w:tabs>
              <w:suppressAutoHyphens/>
              <w:jc w:val="both"/>
              <w:rPr>
                <w:b/>
              </w:rPr>
            </w:pPr>
            <w:r w:rsidRPr="00D83522">
              <w:rPr>
                <w:rFonts w:cs="Tahoma"/>
                <w:b/>
              </w:rPr>
              <w:t>ООТиПБ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120D6A43" w14:textId="0DB33E00" w:rsidR="00D83522" w:rsidRPr="00726378" w:rsidRDefault="00D83522" w:rsidP="00D83522">
            <w:pPr>
              <w:widowControl w:val="0"/>
              <w:tabs>
                <w:tab w:val="left" w:pos="0"/>
                <w:tab w:val="left" w:pos="851"/>
                <w:tab w:val="left" w:pos="1134"/>
              </w:tabs>
              <w:suppressAutoHyphens/>
              <w:jc w:val="both"/>
            </w:pPr>
            <w:r>
              <w:rPr>
                <w:rFonts w:cs="Tahoma"/>
              </w:rPr>
              <w:t xml:space="preserve">Отдел </w:t>
            </w:r>
            <w:r w:rsidRPr="008655BC">
              <w:rPr>
                <w:rFonts w:cs="Tahoma"/>
              </w:rPr>
              <w:t>охран</w:t>
            </w:r>
            <w:r>
              <w:rPr>
                <w:rFonts w:cs="Tahoma"/>
              </w:rPr>
              <w:t>ы</w:t>
            </w:r>
            <w:r w:rsidRPr="008655BC">
              <w:rPr>
                <w:rFonts w:cs="Tahoma"/>
              </w:rPr>
              <w:t xml:space="preserve"> труда</w:t>
            </w:r>
            <w:r>
              <w:rPr>
                <w:rFonts w:cs="Tahoma"/>
              </w:rPr>
              <w:t xml:space="preserve"> и</w:t>
            </w:r>
            <w:r w:rsidRPr="008655BC">
              <w:rPr>
                <w:rFonts w:cs="Tahoma"/>
              </w:rPr>
              <w:t xml:space="preserve"> промышленн</w:t>
            </w:r>
            <w:r>
              <w:rPr>
                <w:rFonts w:cs="Tahoma"/>
              </w:rPr>
              <w:t>ой</w:t>
            </w:r>
            <w:r w:rsidRPr="008655BC">
              <w:rPr>
                <w:rFonts w:cs="Tahoma"/>
              </w:rPr>
              <w:t xml:space="preserve"> безопасност</w:t>
            </w:r>
            <w:r>
              <w:rPr>
                <w:rFonts w:cs="Tahoma"/>
              </w:rPr>
              <w:t>и</w:t>
            </w:r>
          </w:p>
        </w:tc>
      </w:tr>
      <w:tr w:rsidR="00D83522" w:rsidRPr="00F40C14" w14:paraId="6FF616E4" w14:textId="77777777" w:rsidTr="00170357">
        <w:trPr>
          <w:trHeight w:val="413"/>
        </w:trPr>
        <w:tc>
          <w:tcPr>
            <w:tcW w:w="2035" w:type="dxa"/>
            <w:shd w:val="clear" w:color="auto" w:fill="auto"/>
            <w:vAlign w:val="center"/>
          </w:tcPr>
          <w:p w14:paraId="52984F7F" w14:textId="305E391A" w:rsidR="00D83522" w:rsidRPr="00D83522" w:rsidRDefault="00D83522" w:rsidP="00D83522">
            <w:pPr>
              <w:widowControl w:val="0"/>
              <w:tabs>
                <w:tab w:val="left" w:pos="0"/>
                <w:tab w:val="left" w:pos="851"/>
                <w:tab w:val="left" w:pos="1134"/>
              </w:tabs>
              <w:suppressAutoHyphens/>
              <w:jc w:val="both"/>
              <w:rPr>
                <w:b/>
              </w:rPr>
            </w:pPr>
            <w:r w:rsidRPr="00D83522">
              <w:rPr>
                <w:rFonts w:cs="Tahoma"/>
                <w:b/>
              </w:rPr>
              <w:t>ОТиПБ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382EA17D" w14:textId="29C16FA4" w:rsidR="00D83522" w:rsidRPr="00726378" w:rsidRDefault="00D83522" w:rsidP="00D83522">
            <w:pPr>
              <w:widowControl w:val="0"/>
              <w:tabs>
                <w:tab w:val="left" w:pos="0"/>
                <w:tab w:val="left" w:pos="851"/>
                <w:tab w:val="left" w:pos="1134"/>
              </w:tabs>
              <w:suppressAutoHyphens/>
              <w:jc w:val="both"/>
            </w:pPr>
            <w:r w:rsidRPr="008655BC">
              <w:rPr>
                <w:rFonts w:cs="Tahoma"/>
              </w:rPr>
              <w:t>Охрана труда</w:t>
            </w:r>
            <w:r>
              <w:rPr>
                <w:rFonts w:cs="Tahoma"/>
              </w:rPr>
              <w:t xml:space="preserve"> и</w:t>
            </w:r>
            <w:r w:rsidRPr="008655BC">
              <w:rPr>
                <w:rFonts w:cs="Tahoma"/>
              </w:rPr>
              <w:t xml:space="preserve"> промышленная безопасность</w:t>
            </w:r>
          </w:p>
        </w:tc>
      </w:tr>
      <w:tr w:rsidR="00D83522" w:rsidRPr="00F40C14" w14:paraId="20E609D1" w14:textId="77777777" w:rsidTr="00170357">
        <w:trPr>
          <w:trHeight w:val="413"/>
        </w:trPr>
        <w:tc>
          <w:tcPr>
            <w:tcW w:w="2035" w:type="dxa"/>
            <w:shd w:val="clear" w:color="auto" w:fill="auto"/>
            <w:vAlign w:val="center"/>
          </w:tcPr>
          <w:p w14:paraId="497B9CDC" w14:textId="7CE4AE35" w:rsidR="00D83522" w:rsidRPr="00D83522" w:rsidRDefault="00D83522" w:rsidP="00D83522">
            <w:pPr>
              <w:widowControl w:val="0"/>
              <w:tabs>
                <w:tab w:val="left" w:pos="0"/>
                <w:tab w:val="left" w:pos="851"/>
                <w:tab w:val="left" w:pos="1134"/>
              </w:tabs>
              <w:suppressAutoHyphens/>
              <w:jc w:val="both"/>
              <w:rPr>
                <w:b/>
              </w:rPr>
            </w:pPr>
            <w:r w:rsidRPr="00D83522">
              <w:rPr>
                <w:rFonts w:cs="Tahoma"/>
                <w:b/>
                <w:bCs/>
              </w:rPr>
              <w:t>СП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263D8362" w14:textId="6BFC19F7" w:rsidR="00D83522" w:rsidRPr="00726378" w:rsidRDefault="00D83522" w:rsidP="00D83522">
            <w:pPr>
              <w:widowControl w:val="0"/>
              <w:tabs>
                <w:tab w:val="left" w:pos="0"/>
                <w:tab w:val="left" w:pos="851"/>
                <w:tab w:val="left" w:pos="1134"/>
              </w:tabs>
              <w:suppressAutoHyphens/>
              <w:jc w:val="both"/>
            </w:pPr>
            <w:r w:rsidRPr="008655BC">
              <w:rPr>
                <w:rFonts w:cs="Tahoma"/>
              </w:rPr>
              <w:t>Структурное подразделение</w:t>
            </w:r>
          </w:p>
        </w:tc>
      </w:tr>
      <w:tr w:rsidR="00D83522" w:rsidRPr="00F40C14" w14:paraId="59E2AC22" w14:textId="77777777" w:rsidTr="00170357">
        <w:trPr>
          <w:trHeight w:val="413"/>
        </w:trPr>
        <w:tc>
          <w:tcPr>
            <w:tcW w:w="2035" w:type="dxa"/>
            <w:shd w:val="clear" w:color="auto" w:fill="auto"/>
            <w:vAlign w:val="center"/>
          </w:tcPr>
          <w:p w14:paraId="23DB3BB2" w14:textId="417D1C88" w:rsidR="00D83522" w:rsidRPr="00D83522" w:rsidRDefault="00D83522" w:rsidP="00D83522">
            <w:pPr>
              <w:widowControl w:val="0"/>
              <w:tabs>
                <w:tab w:val="left" w:pos="0"/>
                <w:tab w:val="left" w:pos="851"/>
                <w:tab w:val="left" w:pos="1134"/>
              </w:tabs>
              <w:suppressAutoHyphens/>
              <w:jc w:val="both"/>
              <w:rPr>
                <w:b/>
              </w:rPr>
            </w:pPr>
            <w:r w:rsidRPr="00D83522">
              <w:rPr>
                <w:rFonts w:cs="Tahoma"/>
                <w:b/>
                <w:bCs/>
              </w:rPr>
              <w:t>СИЗ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2C8DE04D" w14:textId="77BC545C" w:rsidR="00D83522" w:rsidRPr="00726378" w:rsidRDefault="00D83522" w:rsidP="00D83522">
            <w:pPr>
              <w:widowControl w:val="0"/>
              <w:tabs>
                <w:tab w:val="left" w:pos="0"/>
                <w:tab w:val="left" w:pos="851"/>
                <w:tab w:val="left" w:pos="1134"/>
              </w:tabs>
              <w:suppressAutoHyphens/>
              <w:jc w:val="both"/>
            </w:pPr>
            <w:r>
              <w:rPr>
                <w:rFonts w:cs="Tahoma"/>
              </w:rPr>
              <w:t>Средства индивидуальной защиты</w:t>
            </w:r>
          </w:p>
        </w:tc>
      </w:tr>
      <w:tr w:rsidR="00D83522" w:rsidRPr="00F40C14" w14:paraId="2B349A16" w14:textId="77777777" w:rsidTr="00170357">
        <w:trPr>
          <w:trHeight w:val="413"/>
        </w:trPr>
        <w:tc>
          <w:tcPr>
            <w:tcW w:w="2035" w:type="dxa"/>
            <w:shd w:val="clear" w:color="auto" w:fill="auto"/>
            <w:vAlign w:val="center"/>
          </w:tcPr>
          <w:p w14:paraId="7773EBA1" w14:textId="0EFD4E27" w:rsidR="00D83522" w:rsidRPr="00D83522" w:rsidRDefault="00D83522" w:rsidP="00D83522">
            <w:pPr>
              <w:widowControl w:val="0"/>
              <w:tabs>
                <w:tab w:val="left" w:pos="0"/>
                <w:tab w:val="left" w:pos="851"/>
                <w:tab w:val="left" w:pos="1134"/>
              </w:tabs>
              <w:suppressAutoHyphens/>
              <w:jc w:val="both"/>
              <w:rPr>
                <w:b/>
              </w:rPr>
            </w:pPr>
            <w:r w:rsidRPr="00D83522">
              <w:rPr>
                <w:rFonts w:cs="Tahoma"/>
                <w:b/>
                <w:bCs/>
              </w:rPr>
              <w:t>ПСН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35236DB5" w14:textId="26ABE40B" w:rsidR="00D83522" w:rsidRPr="00726378" w:rsidRDefault="00D83522" w:rsidP="00D83522">
            <w:pPr>
              <w:widowControl w:val="0"/>
              <w:tabs>
                <w:tab w:val="left" w:pos="0"/>
                <w:tab w:val="left" w:pos="851"/>
                <w:tab w:val="left" w:pos="1134"/>
              </w:tabs>
              <w:suppressAutoHyphens/>
              <w:jc w:val="both"/>
            </w:pPr>
            <w:r>
              <w:rPr>
                <w:rFonts w:cs="Tahoma"/>
              </w:rPr>
              <w:t>Потенциально смертельное нарушение</w:t>
            </w:r>
          </w:p>
        </w:tc>
      </w:tr>
      <w:tr w:rsidR="00D83522" w:rsidRPr="00F40C14" w14:paraId="656E7A5D" w14:textId="77777777" w:rsidTr="00170357">
        <w:trPr>
          <w:trHeight w:val="413"/>
        </w:trPr>
        <w:tc>
          <w:tcPr>
            <w:tcW w:w="2035" w:type="dxa"/>
            <w:shd w:val="clear" w:color="auto" w:fill="auto"/>
            <w:vAlign w:val="center"/>
          </w:tcPr>
          <w:p w14:paraId="3327FC69" w14:textId="2B58447A" w:rsidR="00D83522" w:rsidRPr="00D83522" w:rsidRDefault="00D83522" w:rsidP="00D83522">
            <w:pPr>
              <w:widowControl w:val="0"/>
              <w:tabs>
                <w:tab w:val="left" w:pos="0"/>
                <w:tab w:val="left" w:pos="851"/>
                <w:tab w:val="left" w:pos="1134"/>
              </w:tabs>
              <w:suppressAutoHyphens/>
              <w:jc w:val="both"/>
              <w:rPr>
                <w:b/>
              </w:rPr>
            </w:pPr>
            <w:r w:rsidRPr="00D83522">
              <w:rPr>
                <w:rFonts w:cs="Tahoma"/>
                <w:b/>
                <w:bCs/>
              </w:rPr>
              <w:t>ПК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200B1D44" w14:textId="7447C4EC" w:rsidR="00D83522" w:rsidRPr="00726378" w:rsidRDefault="00D83522" w:rsidP="00D83522">
            <w:pPr>
              <w:widowControl w:val="0"/>
              <w:tabs>
                <w:tab w:val="left" w:pos="0"/>
                <w:tab w:val="left" w:pos="851"/>
                <w:tab w:val="left" w:pos="1134"/>
              </w:tabs>
              <w:suppressAutoHyphens/>
              <w:jc w:val="both"/>
            </w:pPr>
            <w:r>
              <w:rPr>
                <w:rFonts w:cs="Tahoma"/>
              </w:rPr>
              <w:t>Производственный контроль</w:t>
            </w:r>
          </w:p>
        </w:tc>
      </w:tr>
    </w:tbl>
    <w:p w14:paraId="5C6862B3" w14:textId="77777777" w:rsidR="00220848" w:rsidRDefault="00220848" w:rsidP="00220848">
      <w:pPr>
        <w:rPr>
          <w:rFonts w:eastAsia="Times New Roman" w:cs="Tahoma"/>
          <w:b/>
        </w:rPr>
      </w:pPr>
      <w:r>
        <w:rPr>
          <w:rFonts w:eastAsia="Times New Roman" w:cs="Tahoma"/>
          <w:b/>
        </w:rPr>
        <w:br w:type="page"/>
      </w:r>
    </w:p>
    <w:p w14:paraId="2B9F5421" w14:textId="77777777" w:rsidR="00220848" w:rsidRDefault="00220848" w:rsidP="00220848">
      <w:pPr>
        <w:pStyle w:val="1"/>
        <w:numPr>
          <w:ilvl w:val="0"/>
          <w:numId w:val="0"/>
        </w:numPr>
        <w:ind w:left="720"/>
        <w:jc w:val="right"/>
      </w:pPr>
      <w:bookmarkStart w:id="20" w:name="_Приложение_В"/>
      <w:bookmarkStart w:id="21" w:name="_Toc98944763"/>
      <w:bookmarkStart w:id="22" w:name="_Toc115713288"/>
      <w:bookmarkStart w:id="23" w:name="_Toc116488195"/>
      <w:bookmarkStart w:id="24" w:name="_Toc27572014"/>
      <w:bookmarkStart w:id="25" w:name="_Toc45274488"/>
      <w:bookmarkEnd w:id="20"/>
      <w:r w:rsidRPr="00236948">
        <w:lastRenderedPageBreak/>
        <w:t>Приложение В</w:t>
      </w:r>
      <w:bookmarkEnd w:id="21"/>
      <w:bookmarkEnd w:id="22"/>
      <w:bookmarkEnd w:id="23"/>
    </w:p>
    <w:p w14:paraId="1A6B4D6F" w14:textId="77777777" w:rsidR="00220848" w:rsidRPr="00F74B5C" w:rsidRDefault="00220848" w:rsidP="00220848">
      <w:pPr>
        <w:spacing w:after="240"/>
        <w:jc w:val="center"/>
        <w:rPr>
          <w:b/>
        </w:rPr>
      </w:pPr>
      <w:r w:rsidRPr="00F74B5C">
        <w:rPr>
          <w:b/>
        </w:rPr>
        <w:t>Термины</w:t>
      </w:r>
      <w:bookmarkEnd w:id="24"/>
      <w:bookmarkEnd w:id="25"/>
    </w:p>
    <w:p w14:paraId="21864DD4" w14:textId="7E1E6650" w:rsidR="00220848" w:rsidRDefault="0084771D" w:rsidP="00220848">
      <w:pPr>
        <w:ind w:firstLine="709"/>
        <w:jc w:val="both"/>
        <w:rPr>
          <w:rFonts w:cs="Tahoma"/>
        </w:rPr>
      </w:pPr>
      <w:r>
        <w:rPr>
          <w:rFonts w:cs="Tahoma"/>
        </w:rPr>
        <w:t>В настоящем Регламенте</w:t>
      </w:r>
      <w:r w:rsidR="00220848" w:rsidRPr="008050D6">
        <w:rPr>
          <w:rFonts w:cs="Tahoma"/>
        </w:rPr>
        <w:t xml:space="preserve"> применены следующие термины с соответствующими определениями:</w:t>
      </w:r>
    </w:p>
    <w:p w14:paraId="386481D4" w14:textId="77777777" w:rsidR="00220848" w:rsidRDefault="00220848" w:rsidP="00220848">
      <w:pPr>
        <w:ind w:firstLine="709"/>
        <w:jc w:val="both"/>
        <w:rPr>
          <w:rFonts w:cs="Tahoma"/>
        </w:rPr>
      </w:pPr>
    </w:p>
    <w:tbl>
      <w:tblPr>
        <w:tblW w:w="9214" w:type="dxa"/>
        <w:tblInd w:w="-5" w:type="dxa"/>
        <w:tblBorders>
          <w:top w:val="single" w:sz="4" w:space="0" w:color="D0CECE"/>
          <w:left w:val="single" w:sz="4" w:space="0" w:color="D0CECE"/>
          <w:bottom w:val="single" w:sz="4" w:space="0" w:color="D0CECE"/>
          <w:right w:val="single" w:sz="4" w:space="0" w:color="D0CECE"/>
          <w:insideH w:val="single" w:sz="4" w:space="0" w:color="D0CECE"/>
          <w:insideV w:val="single" w:sz="4" w:space="0" w:color="D0CECE"/>
        </w:tblBorders>
        <w:tblLook w:val="04A0" w:firstRow="1" w:lastRow="0" w:firstColumn="1" w:lastColumn="0" w:noHBand="0" w:noVBand="1"/>
      </w:tblPr>
      <w:tblGrid>
        <w:gridCol w:w="2694"/>
        <w:gridCol w:w="6520"/>
      </w:tblGrid>
      <w:tr w:rsidR="0084771D" w:rsidRPr="00EB0861" w14:paraId="2AA42F45" w14:textId="77777777" w:rsidTr="0084771D">
        <w:trPr>
          <w:trHeight w:val="427"/>
        </w:trPr>
        <w:tc>
          <w:tcPr>
            <w:tcW w:w="2694" w:type="dxa"/>
            <w:shd w:val="clear" w:color="auto" w:fill="auto"/>
            <w:vAlign w:val="center"/>
          </w:tcPr>
          <w:p w14:paraId="02D56442" w14:textId="0EF6AC60" w:rsidR="0084771D" w:rsidRPr="00904FAC" w:rsidRDefault="0084771D" w:rsidP="0084771D">
            <w:pPr>
              <w:pStyle w:val="aa"/>
              <w:spacing w:before="0" w:line="240" w:lineRule="auto"/>
              <w:ind w:firstLine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 w:rsidRPr="009915BD">
              <w:rPr>
                <w:rFonts w:ascii="Tahoma" w:hAnsi="Tahoma" w:cs="Tahoma"/>
                <w:bCs/>
                <w:sz w:val="24"/>
                <w:szCs w:val="24"/>
              </w:rPr>
              <w:t>Руководитель структурного подразделения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4F73DAF8" w14:textId="42224C10" w:rsidR="0084771D" w:rsidRPr="00EB0861" w:rsidRDefault="0084771D" w:rsidP="0084771D">
            <w:pPr>
              <w:jc w:val="both"/>
            </w:pPr>
            <w:r>
              <w:rPr>
                <w:rFonts w:cs="Tahoma"/>
              </w:rPr>
              <w:t>Н</w:t>
            </w:r>
            <w:r w:rsidRPr="009915BD">
              <w:rPr>
                <w:rFonts w:cs="Tahoma"/>
              </w:rPr>
              <w:t>ачальник рудника, начальник фабрики, начальники управлений, начальник лаборатории, начальник складского комплекса, главный механик, главный энергетик</w:t>
            </w:r>
            <w:r>
              <w:rPr>
                <w:rFonts w:cs="Tahoma"/>
              </w:rPr>
              <w:t>;</w:t>
            </w:r>
          </w:p>
        </w:tc>
      </w:tr>
      <w:tr w:rsidR="0084771D" w:rsidRPr="00EB0861" w14:paraId="366B1BBB" w14:textId="77777777" w:rsidTr="0084771D">
        <w:trPr>
          <w:trHeight w:val="278"/>
        </w:trPr>
        <w:tc>
          <w:tcPr>
            <w:tcW w:w="2694" w:type="dxa"/>
            <w:shd w:val="clear" w:color="auto" w:fill="auto"/>
            <w:vAlign w:val="center"/>
          </w:tcPr>
          <w:p w14:paraId="77B62602" w14:textId="2A65724A" w:rsidR="0084771D" w:rsidRPr="00904FAC" w:rsidRDefault="0084771D" w:rsidP="0084771D">
            <w:pPr>
              <w:pStyle w:val="aa"/>
              <w:spacing w:before="0" w:line="240" w:lineRule="auto"/>
              <w:ind w:firstLine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 w:rsidRPr="009915BD">
              <w:rPr>
                <w:rFonts w:ascii="Tahoma" w:hAnsi="Tahoma" w:cs="Tahoma"/>
                <w:bCs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1DD008E" w14:textId="722602C9" w:rsidR="0084771D" w:rsidRPr="00EB0861" w:rsidRDefault="0084771D" w:rsidP="0084771D">
            <w:pPr>
              <w:jc w:val="both"/>
            </w:pPr>
            <w:r>
              <w:rPr>
                <w:rFonts w:cs="Tahoma"/>
              </w:rPr>
              <w:t>С</w:t>
            </w:r>
            <w:r w:rsidRPr="009915BD">
              <w:rPr>
                <w:rFonts w:cs="Tahoma"/>
              </w:rPr>
              <w:t>труктурное подразделение в составе Общества (рудник, обогатительная фабрика, управления, лаборатории, складской комплекс, служба бытового обеспечения)</w:t>
            </w:r>
            <w:r>
              <w:rPr>
                <w:rFonts w:cs="Tahoma"/>
              </w:rPr>
              <w:t>;</w:t>
            </w:r>
          </w:p>
        </w:tc>
      </w:tr>
      <w:tr w:rsidR="0084771D" w:rsidRPr="00EB0861" w14:paraId="46913B52" w14:textId="77777777" w:rsidTr="0084771D">
        <w:trPr>
          <w:trHeight w:val="411"/>
        </w:trPr>
        <w:tc>
          <w:tcPr>
            <w:tcW w:w="2694" w:type="dxa"/>
            <w:shd w:val="clear" w:color="auto" w:fill="auto"/>
            <w:vAlign w:val="center"/>
          </w:tcPr>
          <w:p w14:paraId="4613AE19" w14:textId="3CF220E3" w:rsidR="0084771D" w:rsidRPr="00904FAC" w:rsidRDefault="0084771D" w:rsidP="0084771D">
            <w:pPr>
              <w:pStyle w:val="aa"/>
              <w:spacing w:before="0" w:line="240" w:lineRule="auto"/>
              <w:ind w:firstLine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 w:rsidRPr="009915BD">
              <w:rPr>
                <w:rFonts w:ascii="Tahoma" w:hAnsi="Tahoma" w:cs="Tahoma"/>
                <w:bCs/>
                <w:sz w:val="24"/>
                <w:szCs w:val="24"/>
              </w:rPr>
              <w:t>Участок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7C0AD4C3" w14:textId="600D7EFA" w:rsidR="0084771D" w:rsidRPr="00EB0861" w:rsidRDefault="0084771D" w:rsidP="0084771D">
            <w:pPr>
              <w:jc w:val="both"/>
            </w:pPr>
            <w:r w:rsidRPr="009915BD">
              <w:rPr>
                <w:rFonts w:cs="Tahoma"/>
                <w:bCs/>
              </w:rPr>
              <w:t>отдельная структурная единица в составе структурного подразделения (участок, служба, отдел, группа, мастерская, электролаборатория, склад</w:t>
            </w:r>
            <w:r>
              <w:rPr>
                <w:rFonts w:cs="Tahoma"/>
                <w:bCs/>
              </w:rPr>
              <w:t>).</w:t>
            </w:r>
          </w:p>
        </w:tc>
      </w:tr>
    </w:tbl>
    <w:p w14:paraId="2D79439C" w14:textId="77777777" w:rsidR="00CF3718" w:rsidRDefault="00CF3718" w:rsidP="008812E6"/>
    <w:p w14:paraId="184DBF1B" w14:textId="77777777" w:rsidR="00CF3718" w:rsidRDefault="00CF3718" w:rsidP="008812E6"/>
    <w:p w14:paraId="6AB463BF" w14:textId="77777777" w:rsidR="00CF3718" w:rsidRDefault="00CF3718" w:rsidP="008812E6"/>
    <w:p w14:paraId="12A9ADCA" w14:textId="2BE42DCF" w:rsidR="00CF3718" w:rsidRPr="00CF3718" w:rsidRDefault="008812E6" w:rsidP="00CF3718">
      <w:r>
        <w:br w:type="page"/>
      </w:r>
    </w:p>
    <w:p w14:paraId="2D3B624E" w14:textId="6FBFA1F4" w:rsidR="00CF3718" w:rsidRDefault="00CF3718" w:rsidP="00CF3718">
      <w:pPr>
        <w:pStyle w:val="1"/>
        <w:numPr>
          <w:ilvl w:val="0"/>
          <w:numId w:val="0"/>
        </w:numPr>
        <w:spacing w:before="0" w:after="0"/>
        <w:ind w:left="720"/>
        <w:jc w:val="right"/>
      </w:pPr>
      <w:bookmarkStart w:id="26" w:name="_Приложение_Г"/>
      <w:bookmarkStart w:id="27" w:name="_Ref116379943"/>
      <w:bookmarkStart w:id="28" w:name="_Toc116488196"/>
      <w:bookmarkEnd w:id="26"/>
      <w:r>
        <w:lastRenderedPageBreak/>
        <w:t>Приложение Г</w:t>
      </w:r>
      <w:bookmarkEnd w:id="27"/>
      <w:bookmarkEnd w:id="28"/>
    </w:p>
    <w:p w14:paraId="20C8DDB6" w14:textId="5A371A52" w:rsidR="0034321E" w:rsidRDefault="0034321E" w:rsidP="00CF3718"/>
    <w:p w14:paraId="0EF9B088" w14:textId="7AED172F" w:rsidR="00CF3718" w:rsidRDefault="00CF3718" w:rsidP="00CF3718">
      <w:pPr>
        <w:jc w:val="center"/>
        <w:rPr>
          <w:rFonts w:cs="Tahoma"/>
          <w:b/>
        </w:rPr>
      </w:pPr>
    </w:p>
    <w:tbl>
      <w:tblPr>
        <w:tblW w:w="89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8222"/>
      </w:tblGrid>
      <w:tr w:rsidR="00D83522" w:rsidRPr="00581063" w14:paraId="7EB1B27A" w14:textId="77777777" w:rsidTr="00D83522">
        <w:trPr>
          <w:trHeight w:val="344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1B5D9" w14:textId="77777777" w:rsidR="00D83522" w:rsidRPr="00581063" w:rsidRDefault="00D83522" w:rsidP="00646E38">
            <w:pPr>
              <w:jc w:val="center"/>
              <w:rPr>
                <w:rFonts w:cs="Tahoma"/>
              </w:rPr>
            </w:pPr>
            <w:r w:rsidRPr="00581063">
              <w:rPr>
                <w:rFonts w:cs="Tahoma"/>
                <w:bCs/>
              </w:rPr>
              <w:t>№</w:t>
            </w:r>
          </w:p>
          <w:p w14:paraId="351A3746" w14:textId="77777777" w:rsidR="00D83522" w:rsidRPr="00581063" w:rsidRDefault="00D83522" w:rsidP="00646E38">
            <w:pPr>
              <w:jc w:val="center"/>
              <w:rPr>
                <w:rFonts w:cs="Tahoma"/>
              </w:rPr>
            </w:pPr>
            <w:r w:rsidRPr="00581063">
              <w:rPr>
                <w:rFonts w:cs="Tahoma"/>
                <w:bCs/>
              </w:rPr>
              <w:t>п/п</w:t>
            </w:r>
          </w:p>
        </w:tc>
        <w:tc>
          <w:tcPr>
            <w:tcW w:w="82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7526B" w14:textId="77777777" w:rsidR="00D83522" w:rsidRPr="00581063" w:rsidRDefault="00D83522" w:rsidP="00646E38">
            <w:pPr>
              <w:jc w:val="center"/>
              <w:rPr>
                <w:rFonts w:cs="Tahoma"/>
              </w:rPr>
            </w:pPr>
            <w:r w:rsidRPr="00581063">
              <w:rPr>
                <w:rFonts w:cs="Tahoma"/>
                <w:b/>
                <w:bCs/>
              </w:rPr>
              <w:t>Потенциально смертельные нарушения</w:t>
            </w:r>
          </w:p>
        </w:tc>
      </w:tr>
      <w:tr w:rsidR="00D83522" w:rsidRPr="00581063" w14:paraId="7E8CCAA3" w14:textId="77777777" w:rsidTr="00D83522">
        <w:trPr>
          <w:trHeight w:val="171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18E9D6" w14:textId="77777777" w:rsidR="00D83522" w:rsidRPr="00581063" w:rsidRDefault="00D83522" w:rsidP="00646E38">
            <w:pPr>
              <w:jc w:val="center"/>
              <w:rPr>
                <w:rFonts w:cs="Tahoma"/>
              </w:rPr>
            </w:pPr>
            <w:r w:rsidRPr="00581063">
              <w:rPr>
                <w:rFonts w:cs="Tahoma"/>
                <w:bCs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F5F6E" w14:textId="77777777" w:rsidR="00D83522" w:rsidRPr="00581063" w:rsidRDefault="00D83522" w:rsidP="00646E38">
            <w:pPr>
              <w:jc w:val="center"/>
              <w:rPr>
                <w:rFonts w:cs="Tahoma"/>
              </w:rPr>
            </w:pPr>
            <w:r w:rsidRPr="00581063">
              <w:rPr>
                <w:rFonts w:cs="Tahoma"/>
                <w:bCs/>
              </w:rPr>
              <w:t>2</w:t>
            </w:r>
          </w:p>
        </w:tc>
      </w:tr>
      <w:tr w:rsidR="00D83522" w:rsidRPr="00581063" w14:paraId="745E65C9" w14:textId="77777777" w:rsidTr="00D83522">
        <w:trPr>
          <w:trHeight w:val="344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6D196" w14:textId="77777777" w:rsidR="00D83522" w:rsidRPr="00581063" w:rsidRDefault="00D83522" w:rsidP="00646E38">
            <w:pPr>
              <w:jc w:val="center"/>
              <w:rPr>
                <w:rFonts w:cs="Tahoma"/>
              </w:rPr>
            </w:pPr>
            <w:r w:rsidRPr="00581063">
              <w:rPr>
                <w:rFonts w:cs="Tahoma"/>
                <w:bCs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369CC" w14:textId="77777777" w:rsidR="00D83522" w:rsidRPr="00581063" w:rsidRDefault="00D83522" w:rsidP="00646E38">
            <w:pPr>
              <w:rPr>
                <w:rFonts w:cs="Tahoma"/>
              </w:rPr>
            </w:pPr>
            <w:r w:rsidRPr="00581063">
              <w:rPr>
                <w:rFonts w:cs="Tahoma"/>
              </w:rPr>
              <w:t>Нарушения, связанные с возможностью поражения электрическим током (риск получения смертельной травмы)</w:t>
            </w:r>
          </w:p>
        </w:tc>
      </w:tr>
      <w:tr w:rsidR="00D83522" w:rsidRPr="00581063" w14:paraId="6DDE334B" w14:textId="77777777" w:rsidTr="00D83522">
        <w:trPr>
          <w:trHeight w:val="344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3D670" w14:textId="77777777" w:rsidR="00D83522" w:rsidRPr="00581063" w:rsidRDefault="00D83522" w:rsidP="00646E38">
            <w:pPr>
              <w:jc w:val="center"/>
              <w:rPr>
                <w:rFonts w:cs="Tahoma"/>
              </w:rPr>
            </w:pPr>
            <w:r w:rsidRPr="00581063">
              <w:rPr>
                <w:rFonts w:cs="Tahoma"/>
                <w:bCs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681CB" w14:textId="77777777" w:rsidR="00D83522" w:rsidRPr="00581063" w:rsidRDefault="00D83522" w:rsidP="00646E38">
            <w:pPr>
              <w:rPr>
                <w:rFonts w:cs="Tahoma"/>
              </w:rPr>
            </w:pPr>
            <w:r w:rsidRPr="00581063">
              <w:rPr>
                <w:rFonts w:cs="Tahoma"/>
              </w:rPr>
              <w:t>Нарушения, связанные с возможностью падения предметов с высоты (риск получения смертельной травмы)</w:t>
            </w:r>
          </w:p>
        </w:tc>
      </w:tr>
      <w:tr w:rsidR="00D83522" w:rsidRPr="00581063" w14:paraId="6FA7D59E" w14:textId="77777777" w:rsidTr="00D83522">
        <w:trPr>
          <w:trHeight w:val="236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2A954" w14:textId="77777777" w:rsidR="00D83522" w:rsidRPr="00581063" w:rsidRDefault="00D83522" w:rsidP="00646E38">
            <w:pPr>
              <w:jc w:val="center"/>
              <w:rPr>
                <w:rFonts w:cs="Tahoma"/>
              </w:rPr>
            </w:pPr>
            <w:r w:rsidRPr="00581063">
              <w:rPr>
                <w:rFonts w:cs="Tahoma"/>
                <w:bCs/>
              </w:rPr>
              <w:t>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6B057" w14:textId="77777777" w:rsidR="00D83522" w:rsidRPr="00581063" w:rsidRDefault="00D83522" w:rsidP="00646E38">
            <w:pPr>
              <w:rPr>
                <w:rFonts w:cs="Tahoma"/>
              </w:rPr>
            </w:pPr>
            <w:r w:rsidRPr="00581063">
              <w:rPr>
                <w:rFonts w:cs="Tahoma"/>
              </w:rPr>
              <w:t>Нарушения, связанные с возможностью возникновения пожара (риск получения смертельной травмы)</w:t>
            </w:r>
          </w:p>
        </w:tc>
      </w:tr>
      <w:tr w:rsidR="00D83522" w:rsidRPr="00581063" w14:paraId="5512CD95" w14:textId="77777777" w:rsidTr="00D83522">
        <w:trPr>
          <w:trHeight w:val="422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AF8BA" w14:textId="77777777" w:rsidR="00D83522" w:rsidRPr="00581063" w:rsidRDefault="00D83522" w:rsidP="00646E38">
            <w:pPr>
              <w:jc w:val="center"/>
              <w:rPr>
                <w:rFonts w:cs="Tahoma"/>
              </w:rPr>
            </w:pPr>
            <w:r w:rsidRPr="00581063">
              <w:rPr>
                <w:rFonts w:cs="Tahoma"/>
                <w:bCs/>
              </w:rPr>
              <w:t>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4A174" w14:textId="77777777" w:rsidR="00D83522" w:rsidRPr="00581063" w:rsidRDefault="00D83522" w:rsidP="00646E38">
            <w:pPr>
              <w:rPr>
                <w:rFonts w:cs="Tahoma"/>
              </w:rPr>
            </w:pPr>
            <w:r w:rsidRPr="00581063">
              <w:rPr>
                <w:rFonts w:cs="Tahoma"/>
              </w:rPr>
              <w:t>Выполнение работ без наряда-допуска (есть риск получения смертельной травмы)</w:t>
            </w:r>
          </w:p>
        </w:tc>
      </w:tr>
      <w:tr w:rsidR="00D83522" w:rsidRPr="00581063" w14:paraId="65EA1843" w14:textId="77777777" w:rsidTr="00D83522">
        <w:trPr>
          <w:trHeight w:val="689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5C34A" w14:textId="77777777" w:rsidR="00D83522" w:rsidRPr="00581063" w:rsidRDefault="00D83522" w:rsidP="00646E38">
            <w:pPr>
              <w:jc w:val="center"/>
              <w:rPr>
                <w:rFonts w:cs="Tahoma"/>
              </w:rPr>
            </w:pPr>
            <w:r w:rsidRPr="00581063">
              <w:rPr>
                <w:rFonts w:cs="Tahoma"/>
                <w:bCs/>
              </w:rPr>
              <w:t>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1D8E1" w14:textId="77777777" w:rsidR="00D83522" w:rsidRPr="00581063" w:rsidRDefault="00D83522" w:rsidP="00646E38">
            <w:pPr>
              <w:rPr>
                <w:rFonts w:cs="Tahoma"/>
              </w:rPr>
            </w:pPr>
            <w:r w:rsidRPr="00581063">
              <w:rPr>
                <w:rFonts w:cs="Tahoma"/>
              </w:rPr>
              <w:t>Отсутствие необходимого ограждения вращающихся и движущихся частей механизмов, машин и оборудования кожухами, щитками, сетками или другими защитными устройствами</w:t>
            </w:r>
          </w:p>
        </w:tc>
      </w:tr>
      <w:tr w:rsidR="00D83522" w:rsidRPr="00581063" w14:paraId="06A4733D" w14:textId="77777777" w:rsidTr="00D83522">
        <w:trPr>
          <w:trHeight w:val="344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B1AB17" w14:textId="77777777" w:rsidR="00D83522" w:rsidRPr="00581063" w:rsidRDefault="00D83522" w:rsidP="00646E38">
            <w:pPr>
              <w:jc w:val="center"/>
              <w:rPr>
                <w:rFonts w:cs="Tahoma"/>
              </w:rPr>
            </w:pPr>
            <w:r w:rsidRPr="00581063">
              <w:rPr>
                <w:rFonts w:cs="Tahoma"/>
                <w:bCs/>
              </w:rPr>
              <w:t>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D68A6" w14:textId="77777777" w:rsidR="00D83522" w:rsidRPr="00581063" w:rsidRDefault="00D83522" w:rsidP="00646E38">
            <w:pPr>
              <w:rPr>
                <w:rFonts w:cs="Tahoma"/>
              </w:rPr>
            </w:pPr>
            <w:r w:rsidRPr="00581063">
              <w:rPr>
                <w:rFonts w:cs="Tahoma"/>
              </w:rPr>
              <w:t>Неисправны (отключены) защитные блокировки на оборудовании</w:t>
            </w:r>
          </w:p>
        </w:tc>
      </w:tr>
      <w:tr w:rsidR="00D83522" w:rsidRPr="00581063" w14:paraId="6D3D561F" w14:textId="77777777" w:rsidTr="00D83522">
        <w:trPr>
          <w:trHeight w:val="344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E590D9" w14:textId="77777777" w:rsidR="00D83522" w:rsidRPr="00581063" w:rsidRDefault="00D83522" w:rsidP="00646E38">
            <w:pPr>
              <w:jc w:val="center"/>
              <w:rPr>
                <w:rFonts w:cs="Tahoma"/>
              </w:rPr>
            </w:pPr>
            <w:r w:rsidRPr="00581063">
              <w:rPr>
                <w:rFonts w:cs="Tahoma"/>
                <w:bCs/>
              </w:rPr>
              <w:t>7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2BCAF" w14:textId="77777777" w:rsidR="00D83522" w:rsidRPr="00581063" w:rsidRDefault="00D83522" w:rsidP="00646E38">
            <w:pPr>
              <w:rPr>
                <w:rFonts w:cs="Tahoma"/>
              </w:rPr>
            </w:pPr>
            <w:r w:rsidRPr="00581063">
              <w:rPr>
                <w:rFonts w:cs="Tahoma"/>
              </w:rPr>
              <w:t>Нахождение в опасной зоне работающего горнотранспортного оборудования</w:t>
            </w:r>
          </w:p>
        </w:tc>
      </w:tr>
      <w:tr w:rsidR="00D83522" w:rsidRPr="00581063" w14:paraId="6E57CF44" w14:textId="77777777" w:rsidTr="00D83522">
        <w:trPr>
          <w:trHeight w:val="516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DC737" w14:textId="77777777" w:rsidR="00D83522" w:rsidRPr="00581063" w:rsidRDefault="00D83522" w:rsidP="00646E38">
            <w:pPr>
              <w:jc w:val="center"/>
              <w:rPr>
                <w:rFonts w:cs="Tahoma"/>
              </w:rPr>
            </w:pPr>
            <w:r w:rsidRPr="00581063">
              <w:rPr>
                <w:rFonts w:cs="Tahoma"/>
                <w:bCs/>
              </w:rPr>
              <w:t>8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06ECF" w14:textId="77777777" w:rsidR="00D83522" w:rsidRPr="00581063" w:rsidRDefault="00D83522" w:rsidP="00646E38">
            <w:pPr>
              <w:rPr>
                <w:rFonts w:cs="Tahoma"/>
              </w:rPr>
            </w:pPr>
            <w:r w:rsidRPr="00581063">
              <w:rPr>
                <w:rFonts w:cs="Tahoma"/>
              </w:rPr>
              <w:t>Нахождение в пределах призмы возможного обрушения на уступах и в непосредственной близости от нижней бровки откоса уступа</w:t>
            </w:r>
          </w:p>
        </w:tc>
      </w:tr>
      <w:tr w:rsidR="00D83522" w:rsidRPr="00581063" w14:paraId="2DA0F50E" w14:textId="77777777" w:rsidTr="00D83522">
        <w:trPr>
          <w:trHeight w:val="344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75C43" w14:textId="77777777" w:rsidR="00D83522" w:rsidRPr="00581063" w:rsidRDefault="00D83522" w:rsidP="00646E38">
            <w:pPr>
              <w:jc w:val="center"/>
              <w:rPr>
                <w:rFonts w:cs="Tahoma"/>
              </w:rPr>
            </w:pPr>
            <w:r w:rsidRPr="00581063">
              <w:rPr>
                <w:rFonts w:cs="Tahoma"/>
                <w:bCs/>
              </w:rPr>
              <w:t>9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B5A38" w14:textId="77777777" w:rsidR="00D83522" w:rsidRPr="00581063" w:rsidRDefault="00D83522" w:rsidP="00646E38">
            <w:pPr>
              <w:rPr>
                <w:rFonts w:cs="Tahoma"/>
              </w:rPr>
            </w:pPr>
            <w:r w:rsidRPr="00581063">
              <w:rPr>
                <w:rFonts w:cs="Tahoma"/>
              </w:rPr>
              <w:t>Нарушения, связанные с односторонней загрузкой автомобиля</w:t>
            </w:r>
          </w:p>
        </w:tc>
      </w:tr>
      <w:tr w:rsidR="00D83522" w:rsidRPr="00581063" w14:paraId="771401B2" w14:textId="77777777" w:rsidTr="00D83522">
        <w:trPr>
          <w:trHeight w:val="516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5E458" w14:textId="77777777" w:rsidR="00D83522" w:rsidRPr="00581063" w:rsidRDefault="00D83522" w:rsidP="00646E38">
            <w:pPr>
              <w:jc w:val="center"/>
              <w:rPr>
                <w:rFonts w:cs="Tahoma"/>
              </w:rPr>
            </w:pPr>
            <w:r w:rsidRPr="00581063">
              <w:rPr>
                <w:rFonts w:cs="Tahoma"/>
                <w:bCs/>
              </w:rPr>
              <w:t>10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5B7AC" w14:textId="77777777" w:rsidR="00D83522" w:rsidRPr="00581063" w:rsidRDefault="00D83522" w:rsidP="00646E38">
            <w:pPr>
              <w:rPr>
                <w:rFonts w:cs="Tahoma"/>
              </w:rPr>
            </w:pPr>
            <w:r w:rsidRPr="00581063">
              <w:rPr>
                <w:rFonts w:cs="Tahoma"/>
              </w:rPr>
              <w:t>Проезд транспортных средств и горнотранспортного оборудования по блоку с заряженными скважинами со смонтированной сетью</w:t>
            </w:r>
          </w:p>
        </w:tc>
      </w:tr>
      <w:tr w:rsidR="00D83522" w:rsidRPr="00581063" w14:paraId="606076E0" w14:textId="77777777" w:rsidTr="00D83522">
        <w:trPr>
          <w:trHeight w:val="344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1FD0D" w14:textId="77777777" w:rsidR="00D83522" w:rsidRPr="00581063" w:rsidRDefault="00D83522" w:rsidP="00646E38">
            <w:pPr>
              <w:jc w:val="center"/>
              <w:rPr>
                <w:rFonts w:cs="Tahoma"/>
              </w:rPr>
            </w:pPr>
            <w:r w:rsidRPr="00581063">
              <w:rPr>
                <w:rFonts w:cs="Tahoma"/>
                <w:bCs/>
              </w:rPr>
              <w:t>11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5D16F" w14:textId="77777777" w:rsidR="00D83522" w:rsidRPr="00581063" w:rsidRDefault="00D83522" w:rsidP="00646E38">
            <w:pPr>
              <w:rPr>
                <w:rFonts w:cs="Tahoma"/>
              </w:rPr>
            </w:pPr>
            <w:r w:rsidRPr="00581063">
              <w:rPr>
                <w:rFonts w:cs="Tahoma"/>
              </w:rPr>
              <w:t>Курение и использование открытого огня в пределах заряжаемого блока</w:t>
            </w:r>
          </w:p>
        </w:tc>
      </w:tr>
      <w:tr w:rsidR="00D83522" w:rsidRPr="00581063" w14:paraId="0B636E88" w14:textId="77777777" w:rsidTr="00D83522">
        <w:trPr>
          <w:trHeight w:val="344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D4A43" w14:textId="77777777" w:rsidR="00D83522" w:rsidRPr="00581063" w:rsidRDefault="00D83522" w:rsidP="00646E38">
            <w:pPr>
              <w:jc w:val="center"/>
              <w:rPr>
                <w:rFonts w:cs="Tahoma"/>
              </w:rPr>
            </w:pPr>
            <w:r w:rsidRPr="00581063">
              <w:rPr>
                <w:rFonts w:cs="Tahoma"/>
                <w:bCs/>
              </w:rPr>
              <w:t>12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6D2D7" w14:textId="77777777" w:rsidR="00D83522" w:rsidRPr="00581063" w:rsidRDefault="00D83522" w:rsidP="00646E38">
            <w:pPr>
              <w:rPr>
                <w:rFonts w:cs="Tahoma"/>
              </w:rPr>
            </w:pPr>
            <w:r w:rsidRPr="00581063">
              <w:rPr>
                <w:rFonts w:cs="Tahoma"/>
              </w:rPr>
              <w:t>Совместное размещение средств инициирования и взрывчатых веществ на заряжаемом блоке</w:t>
            </w:r>
          </w:p>
        </w:tc>
      </w:tr>
      <w:tr w:rsidR="00D83522" w:rsidRPr="00581063" w14:paraId="0156C99E" w14:textId="77777777" w:rsidTr="00D83522">
        <w:trPr>
          <w:trHeight w:val="344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40484" w14:textId="77777777" w:rsidR="00D83522" w:rsidRPr="00581063" w:rsidRDefault="00D83522" w:rsidP="00646E38">
            <w:pPr>
              <w:jc w:val="center"/>
              <w:rPr>
                <w:rFonts w:cs="Tahoma"/>
              </w:rPr>
            </w:pPr>
            <w:r w:rsidRPr="00581063">
              <w:rPr>
                <w:rFonts w:cs="Tahoma"/>
                <w:bCs/>
              </w:rPr>
              <w:t>13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DFCC4" w14:textId="77777777" w:rsidR="00D83522" w:rsidRPr="00581063" w:rsidRDefault="00D83522" w:rsidP="00646E38">
            <w:pPr>
              <w:rPr>
                <w:rFonts w:cs="Tahoma"/>
              </w:rPr>
            </w:pPr>
            <w:r w:rsidRPr="00581063">
              <w:rPr>
                <w:rFonts w:cs="Tahoma"/>
              </w:rPr>
              <w:t>Отсутствие ограждений и предупредительных знаков на местах ведения буровзрывных работ</w:t>
            </w:r>
          </w:p>
        </w:tc>
      </w:tr>
    </w:tbl>
    <w:p w14:paraId="24126A0D" w14:textId="57E66BD2" w:rsidR="00CF3718" w:rsidRDefault="00CF3718" w:rsidP="00CF3718">
      <w:pPr>
        <w:jc w:val="center"/>
        <w:rPr>
          <w:rFonts w:cs="Tahoma"/>
          <w:b/>
        </w:rPr>
      </w:pPr>
    </w:p>
    <w:p w14:paraId="3DC341C3" w14:textId="2D58924F" w:rsidR="00CF3718" w:rsidRDefault="00CF3718" w:rsidP="00CF3718">
      <w:pPr>
        <w:jc w:val="center"/>
      </w:pPr>
    </w:p>
    <w:p w14:paraId="7662E452" w14:textId="02FF96A8" w:rsidR="008812E6" w:rsidRDefault="008812E6">
      <w:r>
        <w:br w:type="page"/>
      </w:r>
    </w:p>
    <w:p w14:paraId="22434BDA" w14:textId="77777777" w:rsidR="00CF3718" w:rsidRDefault="00CF3718" w:rsidP="00CF3718">
      <w:pPr>
        <w:jc w:val="center"/>
      </w:pPr>
    </w:p>
    <w:p w14:paraId="1A511B43" w14:textId="219A1DE4" w:rsidR="00CF3718" w:rsidRDefault="00CF3718" w:rsidP="00CF3718">
      <w:pPr>
        <w:pStyle w:val="1"/>
        <w:numPr>
          <w:ilvl w:val="0"/>
          <w:numId w:val="0"/>
        </w:numPr>
        <w:spacing w:before="0" w:after="0"/>
        <w:ind w:left="720"/>
        <w:jc w:val="right"/>
      </w:pPr>
      <w:bookmarkStart w:id="29" w:name="_Приложение_Д"/>
      <w:bookmarkStart w:id="30" w:name="_Toc116488197"/>
      <w:bookmarkEnd w:id="29"/>
      <w:r>
        <w:t>Приложение Д</w:t>
      </w:r>
      <w:bookmarkEnd w:id="30"/>
    </w:p>
    <w:p w14:paraId="30796F79" w14:textId="77777777" w:rsidR="00D83522" w:rsidRPr="00D83522" w:rsidRDefault="00D83522" w:rsidP="00D83522"/>
    <w:tbl>
      <w:tblPr>
        <w:tblStyle w:val="16"/>
        <w:tblW w:w="9407" w:type="dxa"/>
        <w:tblInd w:w="5" w:type="dxa"/>
        <w:tblLook w:val="04A0" w:firstRow="1" w:lastRow="0" w:firstColumn="1" w:lastColumn="0" w:noHBand="0" w:noVBand="1"/>
      </w:tblPr>
      <w:tblGrid>
        <w:gridCol w:w="512"/>
        <w:gridCol w:w="3349"/>
        <w:gridCol w:w="2647"/>
        <w:gridCol w:w="2899"/>
      </w:tblGrid>
      <w:tr w:rsidR="00D83522" w:rsidRPr="00962501" w14:paraId="63987A4A" w14:textId="77777777" w:rsidTr="00646E38">
        <w:trPr>
          <w:trHeight w:val="74"/>
        </w:trPr>
        <w:tc>
          <w:tcPr>
            <w:tcW w:w="9407" w:type="dxa"/>
            <w:gridSpan w:val="4"/>
            <w:shd w:val="clear" w:color="auto" w:fill="00B050"/>
            <w:noWrap/>
            <w:hideMark/>
          </w:tcPr>
          <w:p w14:paraId="30F5DFD3" w14:textId="77777777" w:rsidR="00D83522" w:rsidRPr="00581063" w:rsidRDefault="00D83522" w:rsidP="00646E38">
            <w:pPr>
              <w:jc w:val="left"/>
              <w:rPr>
                <w:rFonts w:cs="Tahoma"/>
                <w:b/>
                <w:bCs/>
              </w:rPr>
            </w:pPr>
            <w:r>
              <w:rPr>
                <w:rFonts w:cs="Tahoma"/>
                <w:b/>
                <w:bCs/>
              </w:rPr>
              <w:t>Результаты оценки</w:t>
            </w:r>
            <w:r w:rsidRPr="00581063">
              <w:rPr>
                <w:rFonts w:cs="Tahoma"/>
                <w:b/>
                <w:bCs/>
              </w:rPr>
              <w:t>: УДОВЛЕТВОРИТЕЛЬНО</w:t>
            </w:r>
          </w:p>
        </w:tc>
      </w:tr>
      <w:tr w:rsidR="00D83522" w:rsidRPr="00962501" w14:paraId="5054EA8D" w14:textId="77777777" w:rsidTr="00646E38">
        <w:trPr>
          <w:trHeight w:val="160"/>
        </w:trPr>
        <w:tc>
          <w:tcPr>
            <w:tcW w:w="9407" w:type="dxa"/>
            <w:gridSpan w:val="4"/>
            <w:noWrap/>
            <w:hideMark/>
          </w:tcPr>
          <w:p w14:paraId="6B986483" w14:textId="77777777" w:rsidR="00D83522" w:rsidRPr="00581063" w:rsidRDefault="00D83522" w:rsidP="00646E38">
            <w:pPr>
              <w:ind w:right="-429"/>
              <w:jc w:val="left"/>
              <w:rPr>
                <w:rFonts w:cs="Tahoma"/>
              </w:rPr>
            </w:pPr>
            <w:r w:rsidRPr="00581063">
              <w:rPr>
                <w:rFonts w:cs="Tahoma"/>
              </w:rPr>
              <w:t xml:space="preserve">Дата: </w:t>
            </w:r>
          </w:p>
        </w:tc>
      </w:tr>
      <w:tr w:rsidR="00D83522" w:rsidRPr="00962501" w14:paraId="5E363C88" w14:textId="77777777" w:rsidTr="00646E38">
        <w:trPr>
          <w:trHeight w:val="104"/>
        </w:trPr>
        <w:tc>
          <w:tcPr>
            <w:tcW w:w="9407" w:type="dxa"/>
            <w:gridSpan w:val="4"/>
            <w:noWrap/>
            <w:hideMark/>
          </w:tcPr>
          <w:p w14:paraId="64B711E4" w14:textId="77777777" w:rsidR="00D83522" w:rsidRPr="00581063" w:rsidRDefault="00D83522" w:rsidP="00646E38">
            <w:pPr>
              <w:jc w:val="left"/>
              <w:rPr>
                <w:rFonts w:cs="Tahoma"/>
              </w:rPr>
            </w:pPr>
            <w:r w:rsidRPr="00581063">
              <w:rPr>
                <w:rFonts w:cs="Tahoma"/>
              </w:rPr>
              <w:t xml:space="preserve">Место </w:t>
            </w:r>
            <w:r>
              <w:rPr>
                <w:rFonts w:cs="Tahoma"/>
              </w:rPr>
              <w:t>оценки</w:t>
            </w:r>
            <w:r w:rsidRPr="00581063">
              <w:rPr>
                <w:rFonts w:cs="Tahoma"/>
              </w:rPr>
              <w:t>:</w:t>
            </w:r>
          </w:p>
        </w:tc>
      </w:tr>
      <w:tr w:rsidR="00D83522" w:rsidRPr="00962501" w14:paraId="2C83C549" w14:textId="77777777" w:rsidTr="00646E38">
        <w:trPr>
          <w:trHeight w:val="57"/>
        </w:trPr>
        <w:tc>
          <w:tcPr>
            <w:tcW w:w="9407" w:type="dxa"/>
            <w:gridSpan w:val="4"/>
            <w:hideMark/>
          </w:tcPr>
          <w:p w14:paraId="61BD0C0A" w14:textId="77777777" w:rsidR="00D83522" w:rsidRPr="00581063" w:rsidRDefault="00D83522" w:rsidP="00646E38">
            <w:pPr>
              <w:jc w:val="left"/>
              <w:rPr>
                <w:rFonts w:cs="Tahoma"/>
              </w:rPr>
            </w:pPr>
            <w:r>
              <w:rPr>
                <w:rFonts w:cs="Tahoma"/>
              </w:rPr>
              <w:t>Направление оценки</w:t>
            </w:r>
            <w:r w:rsidRPr="00581063">
              <w:rPr>
                <w:rFonts w:cs="Tahoma"/>
              </w:rPr>
              <w:t xml:space="preserve">:                                                                               </w:t>
            </w:r>
          </w:p>
        </w:tc>
      </w:tr>
      <w:tr w:rsidR="00D83522" w:rsidRPr="00962501" w14:paraId="2C88A4CF" w14:textId="77777777" w:rsidTr="00646E38">
        <w:trPr>
          <w:trHeight w:val="57"/>
        </w:trPr>
        <w:tc>
          <w:tcPr>
            <w:tcW w:w="9407" w:type="dxa"/>
            <w:gridSpan w:val="4"/>
            <w:hideMark/>
          </w:tcPr>
          <w:p w14:paraId="56343957" w14:textId="77777777" w:rsidR="00D83522" w:rsidRPr="00581063" w:rsidRDefault="00D83522" w:rsidP="00646E38">
            <w:pPr>
              <w:jc w:val="left"/>
              <w:rPr>
                <w:rFonts w:cs="Tahoma"/>
              </w:rPr>
            </w:pPr>
            <w:r>
              <w:rPr>
                <w:rFonts w:cs="Tahoma"/>
              </w:rPr>
              <w:t>Оценива</w:t>
            </w:r>
            <w:r w:rsidRPr="00581063">
              <w:rPr>
                <w:rFonts w:cs="Tahoma"/>
              </w:rPr>
              <w:t>ющий:</w:t>
            </w:r>
          </w:p>
        </w:tc>
      </w:tr>
      <w:tr w:rsidR="00D83522" w:rsidRPr="00962501" w14:paraId="3010A858" w14:textId="77777777" w:rsidTr="00646E38">
        <w:trPr>
          <w:trHeight w:val="57"/>
        </w:trPr>
        <w:tc>
          <w:tcPr>
            <w:tcW w:w="9407" w:type="dxa"/>
            <w:gridSpan w:val="4"/>
            <w:hideMark/>
          </w:tcPr>
          <w:p w14:paraId="112769C0" w14:textId="77777777" w:rsidR="00D83522" w:rsidRPr="00581063" w:rsidRDefault="00D83522" w:rsidP="00646E38">
            <w:pPr>
              <w:jc w:val="left"/>
              <w:rPr>
                <w:rFonts w:cs="Tahoma"/>
              </w:rPr>
            </w:pPr>
            <w:r w:rsidRPr="00581063">
              <w:rPr>
                <w:rFonts w:cs="Tahoma"/>
              </w:rPr>
              <w:t xml:space="preserve">Сопровождающий: </w:t>
            </w:r>
          </w:p>
        </w:tc>
      </w:tr>
      <w:tr w:rsidR="00D83522" w:rsidRPr="00962501" w14:paraId="2E1971A7" w14:textId="77777777" w:rsidTr="00646E38">
        <w:trPr>
          <w:trHeight w:val="74"/>
        </w:trPr>
        <w:tc>
          <w:tcPr>
            <w:tcW w:w="9407" w:type="dxa"/>
            <w:gridSpan w:val="4"/>
            <w:noWrap/>
            <w:hideMark/>
          </w:tcPr>
          <w:p w14:paraId="0A16F749" w14:textId="77777777" w:rsidR="00D83522" w:rsidRPr="00581063" w:rsidRDefault="00D83522" w:rsidP="00646E38">
            <w:pPr>
              <w:jc w:val="left"/>
              <w:rPr>
                <w:rFonts w:cs="Tahoma"/>
              </w:rPr>
            </w:pPr>
            <w:r w:rsidRPr="00581063">
              <w:rPr>
                <w:rFonts w:cs="Tahoma"/>
              </w:rPr>
              <w:t xml:space="preserve">ФИО и должность руководителя участка (СП, организации): </w:t>
            </w:r>
          </w:p>
        </w:tc>
      </w:tr>
      <w:tr w:rsidR="00D83522" w:rsidRPr="00962501" w14:paraId="68653EC8" w14:textId="77777777" w:rsidTr="00646E38">
        <w:trPr>
          <w:trHeight w:val="57"/>
        </w:trPr>
        <w:tc>
          <w:tcPr>
            <w:tcW w:w="425" w:type="dxa"/>
            <w:noWrap/>
            <w:hideMark/>
          </w:tcPr>
          <w:p w14:paraId="2129EE1C" w14:textId="77777777" w:rsidR="00D83522" w:rsidRPr="00581063" w:rsidRDefault="00D83522" w:rsidP="00646E38">
            <w:pPr>
              <w:jc w:val="center"/>
              <w:rPr>
                <w:rFonts w:cs="Tahoma"/>
                <w:b/>
                <w:bCs/>
              </w:rPr>
            </w:pPr>
            <w:r w:rsidRPr="00581063">
              <w:rPr>
                <w:rFonts w:cs="Tahoma"/>
                <w:b/>
                <w:bCs/>
              </w:rPr>
              <w:t>№</w:t>
            </w:r>
          </w:p>
        </w:tc>
        <w:tc>
          <w:tcPr>
            <w:tcW w:w="3349" w:type="dxa"/>
            <w:hideMark/>
          </w:tcPr>
          <w:p w14:paraId="60A064DD" w14:textId="77777777" w:rsidR="00D83522" w:rsidRPr="00581063" w:rsidRDefault="00D83522" w:rsidP="00646E38">
            <w:pPr>
              <w:jc w:val="center"/>
              <w:rPr>
                <w:rFonts w:cs="Tahoma"/>
                <w:b/>
                <w:bCs/>
              </w:rPr>
            </w:pPr>
            <w:r w:rsidRPr="00581063">
              <w:rPr>
                <w:rFonts w:cs="Tahoma"/>
                <w:b/>
                <w:bCs/>
              </w:rPr>
              <w:t>Несоответствия/выводы</w:t>
            </w:r>
          </w:p>
        </w:tc>
        <w:tc>
          <w:tcPr>
            <w:tcW w:w="2734" w:type="dxa"/>
            <w:hideMark/>
          </w:tcPr>
          <w:p w14:paraId="044A5113" w14:textId="77777777" w:rsidR="00D83522" w:rsidRPr="00581063" w:rsidRDefault="00D83522" w:rsidP="00646E38">
            <w:pPr>
              <w:jc w:val="center"/>
              <w:rPr>
                <w:rFonts w:cs="Tahoma"/>
                <w:b/>
                <w:bCs/>
              </w:rPr>
            </w:pPr>
            <w:r w:rsidRPr="00581063">
              <w:rPr>
                <w:rFonts w:cs="Tahoma"/>
                <w:b/>
                <w:bCs/>
              </w:rPr>
              <w:t xml:space="preserve">Фото </w:t>
            </w:r>
          </w:p>
        </w:tc>
        <w:tc>
          <w:tcPr>
            <w:tcW w:w="2897" w:type="dxa"/>
            <w:hideMark/>
          </w:tcPr>
          <w:p w14:paraId="3214F0C3" w14:textId="77777777" w:rsidR="00D83522" w:rsidRPr="00581063" w:rsidRDefault="00D83522" w:rsidP="00646E38">
            <w:pPr>
              <w:jc w:val="center"/>
              <w:rPr>
                <w:rFonts w:cs="Tahoma"/>
                <w:b/>
                <w:bCs/>
              </w:rPr>
            </w:pPr>
            <w:r w:rsidRPr="00581063">
              <w:rPr>
                <w:rFonts w:cs="Tahoma"/>
                <w:b/>
                <w:bCs/>
              </w:rPr>
              <w:t>Рекомендации</w:t>
            </w:r>
          </w:p>
        </w:tc>
      </w:tr>
      <w:tr w:rsidR="00D83522" w:rsidRPr="00962501" w14:paraId="2B90E108" w14:textId="77777777" w:rsidTr="00646E38">
        <w:trPr>
          <w:trHeight w:val="1404"/>
        </w:trPr>
        <w:tc>
          <w:tcPr>
            <w:tcW w:w="425" w:type="dxa"/>
            <w:noWrap/>
            <w:hideMark/>
          </w:tcPr>
          <w:p w14:paraId="0F26659C" w14:textId="77777777" w:rsidR="00D83522" w:rsidRPr="00581063" w:rsidRDefault="00D83522" w:rsidP="00646E38">
            <w:pPr>
              <w:jc w:val="center"/>
              <w:rPr>
                <w:rFonts w:cs="Tahoma"/>
              </w:rPr>
            </w:pPr>
            <w:r w:rsidRPr="00581063">
              <w:rPr>
                <w:rFonts w:cs="Tahoma"/>
              </w:rPr>
              <w:t>1</w:t>
            </w:r>
          </w:p>
        </w:tc>
        <w:tc>
          <w:tcPr>
            <w:tcW w:w="3349" w:type="dxa"/>
            <w:hideMark/>
          </w:tcPr>
          <w:p w14:paraId="4F14DB2D" w14:textId="77777777" w:rsidR="00D83522" w:rsidRPr="00581063" w:rsidRDefault="00D83522" w:rsidP="00646E38">
            <w:pPr>
              <w:jc w:val="left"/>
              <w:rPr>
                <w:rFonts w:cs="Tahoma"/>
              </w:rPr>
            </w:pPr>
            <w:r w:rsidRPr="00581063">
              <w:rPr>
                <w:rFonts w:cs="Tahoma"/>
              </w:rPr>
              <w:t> </w:t>
            </w:r>
          </w:p>
        </w:tc>
        <w:tc>
          <w:tcPr>
            <w:tcW w:w="2734" w:type="dxa"/>
            <w:hideMark/>
          </w:tcPr>
          <w:p w14:paraId="6E292E74" w14:textId="77777777" w:rsidR="00D83522" w:rsidRPr="00581063" w:rsidRDefault="00D83522" w:rsidP="00646E38">
            <w:pPr>
              <w:jc w:val="center"/>
              <w:rPr>
                <w:rFonts w:cs="Tahoma"/>
              </w:rPr>
            </w:pPr>
            <w:r w:rsidRPr="00581063">
              <w:rPr>
                <w:rFonts w:cs="Tahoma"/>
              </w:rPr>
              <w:t> </w:t>
            </w:r>
          </w:p>
        </w:tc>
        <w:tc>
          <w:tcPr>
            <w:tcW w:w="2897" w:type="dxa"/>
            <w:hideMark/>
          </w:tcPr>
          <w:p w14:paraId="3CE80191" w14:textId="77777777" w:rsidR="00D83522" w:rsidRPr="00581063" w:rsidRDefault="00D83522" w:rsidP="00646E38">
            <w:pPr>
              <w:jc w:val="left"/>
              <w:rPr>
                <w:rFonts w:cs="Tahoma"/>
              </w:rPr>
            </w:pPr>
            <w:r w:rsidRPr="00581063">
              <w:rPr>
                <w:rFonts w:cs="Tahoma"/>
              </w:rPr>
              <w:t> </w:t>
            </w:r>
          </w:p>
        </w:tc>
      </w:tr>
    </w:tbl>
    <w:p w14:paraId="7015C313" w14:textId="77777777" w:rsidR="00D83522" w:rsidRDefault="00D83522" w:rsidP="00D83522">
      <w:pPr>
        <w:ind w:left="-567" w:firstLine="567"/>
        <w:jc w:val="center"/>
        <w:rPr>
          <w:noProof/>
        </w:rPr>
      </w:pPr>
    </w:p>
    <w:tbl>
      <w:tblPr>
        <w:tblStyle w:val="16"/>
        <w:tblW w:w="9407" w:type="dxa"/>
        <w:tblInd w:w="5" w:type="dxa"/>
        <w:tblLook w:val="04A0" w:firstRow="1" w:lastRow="0" w:firstColumn="1" w:lastColumn="0" w:noHBand="0" w:noVBand="1"/>
      </w:tblPr>
      <w:tblGrid>
        <w:gridCol w:w="512"/>
        <w:gridCol w:w="3349"/>
        <w:gridCol w:w="2646"/>
        <w:gridCol w:w="2900"/>
      </w:tblGrid>
      <w:tr w:rsidR="00D83522" w:rsidRPr="00962501" w14:paraId="56E826A5" w14:textId="77777777" w:rsidTr="00646E38">
        <w:trPr>
          <w:trHeight w:val="74"/>
        </w:trPr>
        <w:tc>
          <w:tcPr>
            <w:tcW w:w="9407" w:type="dxa"/>
            <w:gridSpan w:val="4"/>
            <w:shd w:val="clear" w:color="auto" w:fill="FFFF00"/>
            <w:noWrap/>
            <w:hideMark/>
          </w:tcPr>
          <w:p w14:paraId="0DE9A192" w14:textId="77777777" w:rsidR="00D83522" w:rsidRPr="00581063" w:rsidRDefault="00D83522" w:rsidP="00646E38">
            <w:pPr>
              <w:jc w:val="left"/>
              <w:rPr>
                <w:rFonts w:cs="Tahoma"/>
                <w:b/>
                <w:bCs/>
              </w:rPr>
            </w:pPr>
            <w:r w:rsidRPr="00581063">
              <w:rPr>
                <w:rFonts w:cs="Tahoma"/>
                <w:b/>
                <w:bCs/>
              </w:rPr>
              <w:t xml:space="preserve">Результаты </w:t>
            </w:r>
            <w:r>
              <w:rPr>
                <w:rFonts w:cs="Tahoma"/>
                <w:b/>
                <w:bCs/>
              </w:rPr>
              <w:t>оцен</w:t>
            </w:r>
            <w:r w:rsidRPr="00581063">
              <w:rPr>
                <w:rFonts w:cs="Tahoma"/>
                <w:b/>
                <w:bCs/>
              </w:rPr>
              <w:t>ки: ТРЕБУЕТ ВНИМАНИЯ</w:t>
            </w:r>
          </w:p>
        </w:tc>
      </w:tr>
      <w:tr w:rsidR="00D83522" w:rsidRPr="00962501" w14:paraId="060566AF" w14:textId="77777777" w:rsidTr="00646E38">
        <w:trPr>
          <w:trHeight w:val="158"/>
        </w:trPr>
        <w:tc>
          <w:tcPr>
            <w:tcW w:w="9407" w:type="dxa"/>
            <w:gridSpan w:val="4"/>
            <w:noWrap/>
            <w:hideMark/>
          </w:tcPr>
          <w:p w14:paraId="231F6228" w14:textId="77777777" w:rsidR="00D83522" w:rsidRPr="00581063" w:rsidRDefault="00D83522" w:rsidP="00646E38">
            <w:pPr>
              <w:jc w:val="left"/>
              <w:rPr>
                <w:rFonts w:cs="Tahoma"/>
              </w:rPr>
            </w:pPr>
            <w:r w:rsidRPr="00581063">
              <w:rPr>
                <w:rFonts w:cs="Tahoma"/>
              </w:rPr>
              <w:t xml:space="preserve">Дата: </w:t>
            </w:r>
          </w:p>
        </w:tc>
      </w:tr>
      <w:tr w:rsidR="00D83522" w:rsidRPr="00962501" w14:paraId="1283F586" w14:textId="77777777" w:rsidTr="00646E38">
        <w:trPr>
          <w:trHeight w:val="103"/>
        </w:trPr>
        <w:tc>
          <w:tcPr>
            <w:tcW w:w="9407" w:type="dxa"/>
            <w:gridSpan w:val="4"/>
            <w:noWrap/>
            <w:hideMark/>
          </w:tcPr>
          <w:p w14:paraId="18410C5C" w14:textId="77777777" w:rsidR="00D83522" w:rsidRPr="00581063" w:rsidRDefault="00D83522" w:rsidP="00646E38">
            <w:pPr>
              <w:jc w:val="left"/>
              <w:rPr>
                <w:rFonts w:cs="Tahoma"/>
              </w:rPr>
            </w:pPr>
            <w:r w:rsidRPr="00581063">
              <w:rPr>
                <w:rFonts w:cs="Tahoma"/>
              </w:rPr>
              <w:t xml:space="preserve">Место </w:t>
            </w:r>
            <w:r>
              <w:rPr>
                <w:rFonts w:cs="Tahoma"/>
              </w:rPr>
              <w:t>оценки</w:t>
            </w:r>
            <w:r w:rsidRPr="00581063">
              <w:rPr>
                <w:rFonts w:cs="Tahoma"/>
              </w:rPr>
              <w:t>:</w:t>
            </w:r>
          </w:p>
        </w:tc>
      </w:tr>
      <w:tr w:rsidR="00D83522" w:rsidRPr="00962501" w14:paraId="1527A9B2" w14:textId="77777777" w:rsidTr="00646E38">
        <w:trPr>
          <w:trHeight w:val="56"/>
        </w:trPr>
        <w:tc>
          <w:tcPr>
            <w:tcW w:w="9407" w:type="dxa"/>
            <w:gridSpan w:val="4"/>
            <w:hideMark/>
          </w:tcPr>
          <w:p w14:paraId="6B6ECFD2" w14:textId="77777777" w:rsidR="00D83522" w:rsidRPr="00581063" w:rsidRDefault="00D83522" w:rsidP="00646E38">
            <w:pPr>
              <w:jc w:val="left"/>
              <w:rPr>
                <w:rFonts w:cs="Tahoma"/>
              </w:rPr>
            </w:pPr>
            <w:r>
              <w:rPr>
                <w:rFonts w:cs="Tahoma"/>
              </w:rPr>
              <w:t>Направление оценки</w:t>
            </w:r>
            <w:r w:rsidRPr="00581063">
              <w:rPr>
                <w:rFonts w:cs="Tahoma"/>
              </w:rPr>
              <w:t xml:space="preserve">:                                                                               </w:t>
            </w:r>
          </w:p>
        </w:tc>
      </w:tr>
      <w:tr w:rsidR="00D83522" w:rsidRPr="00962501" w14:paraId="4E012B4C" w14:textId="77777777" w:rsidTr="00646E38">
        <w:trPr>
          <w:trHeight w:val="56"/>
        </w:trPr>
        <w:tc>
          <w:tcPr>
            <w:tcW w:w="9407" w:type="dxa"/>
            <w:gridSpan w:val="4"/>
            <w:hideMark/>
          </w:tcPr>
          <w:p w14:paraId="2DA5D5A0" w14:textId="77777777" w:rsidR="00D83522" w:rsidRPr="00581063" w:rsidRDefault="00D83522" w:rsidP="00646E38">
            <w:pPr>
              <w:jc w:val="left"/>
              <w:rPr>
                <w:rFonts w:cs="Tahoma"/>
              </w:rPr>
            </w:pPr>
            <w:r>
              <w:rPr>
                <w:rFonts w:cs="Tahoma"/>
              </w:rPr>
              <w:t>Оценива</w:t>
            </w:r>
            <w:r w:rsidRPr="00581063">
              <w:rPr>
                <w:rFonts w:cs="Tahoma"/>
              </w:rPr>
              <w:t>ющий:</w:t>
            </w:r>
          </w:p>
        </w:tc>
      </w:tr>
      <w:tr w:rsidR="00D83522" w:rsidRPr="00962501" w14:paraId="3EAF21EA" w14:textId="77777777" w:rsidTr="00646E38">
        <w:trPr>
          <w:trHeight w:val="56"/>
        </w:trPr>
        <w:tc>
          <w:tcPr>
            <w:tcW w:w="9407" w:type="dxa"/>
            <w:gridSpan w:val="4"/>
            <w:hideMark/>
          </w:tcPr>
          <w:p w14:paraId="1DE6EA16" w14:textId="77777777" w:rsidR="00D83522" w:rsidRPr="00581063" w:rsidRDefault="00D83522" w:rsidP="00646E38">
            <w:pPr>
              <w:jc w:val="left"/>
              <w:rPr>
                <w:rFonts w:cs="Tahoma"/>
              </w:rPr>
            </w:pPr>
            <w:r w:rsidRPr="00581063">
              <w:rPr>
                <w:rFonts w:cs="Tahoma"/>
              </w:rPr>
              <w:t xml:space="preserve">Сопровождающий: </w:t>
            </w:r>
          </w:p>
        </w:tc>
      </w:tr>
      <w:tr w:rsidR="00D83522" w:rsidRPr="00962501" w14:paraId="36F366C0" w14:textId="77777777" w:rsidTr="00646E38">
        <w:trPr>
          <w:trHeight w:val="74"/>
        </w:trPr>
        <w:tc>
          <w:tcPr>
            <w:tcW w:w="9407" w:type="dxa"/>
            <w:gridSpan w:val="4"/>
            <w:noWrap/>
            <w:hideMark/>
          </w:tcPr>
          <w:p w14:paraId="5FB4D244" w14:textId="77777777" w:rsidR="00D83522" w:rsidRPr="00581063" w:rsidRDefault="00D83522" w:rsidP="00646E38">
            <w:pPr>
              <w:jc w:val="left"/>
              <w:rPr>
                <w:rFonts w:cs="Tahoma"/>
              </w:rPr>
            </w:pPr>
            <w:r w:rsidRPr="00581063">
              <w:rPr>
                <w:rFonts w:cs="Tahoma"/>
              </w:rPr>
              <w:t xml:space="preserve">ФИО и должность руководителя участка (СП, организации): </w:t>
            </w:r>
          </w:p>
        </w:tc>
      </w:tr>
      <w:tr w:rsidR="00D83522" w:rsidRPr="00962501" w14:paraId="6942CFF3" w14:textId="77777777" w:rsidTr="00646E38">
        <w:trPr>
          <w:trHeight w:val="56"/>
        </w:trPr>
        <w:tc>
          <w:tcPr>
            <w:tcW w:w="512" w:type="dxa"/>
            <w:noWrap/>
            <w:hideMark/>
          </w:tcPr>
          <w:p w14:paraId="32B9AABE" w14:textId="77777777" w:rsidR="00D83522" w:rsidRPr="00581063" w:rsidRDefault="00D83522" w:rsidP="00646E38">
            <w:pPr>
              <w:jc w:val="center"/>
              <w:rPr>
                <w:rFonts w:cs="Tahoma"/>
                <w:b/>
                <w:bCs/>
              </w:rPr>
            </w:pPr>
            <w:r w:rsidRPr="00581063">
              <w:rPr>
                <w:rFonts w:cs="Tahoma"/>
                <w:b/>
                <w:bCs/>
              </w:rPr>
              <w:t>№</w:t>
            </w:r>
          </w:p>
        </w:tc>
        <w:tc>
          <w:tcPr>
            <w:tcW w:w="3349" w:type="dxa"/>
            <w:hideMark/>
          </w:tcPr>
          <w:p w14:paraId="17D81072" w14:textId="77777777" w:rsidR="00D83522" w:rsidRPr="00581063" w:rsidRDefault="00D83522" w:rsidP="00646E38">
            <w:pPr>
              <w:jc w:val="center"/>
              <w:rPr>
                <w:rFonts w:cs="Tahoma"/>
                <w:b/>
                <w:bCs/>
              </w:rPr>
            </w:pPr>
            <w:r w:rsidRPr="00581063">
              <w:rPr>
                <w:rFonts w:cs="Tahoma"/>
                <w:b/>
                <w:bCs/>
              </w:rPr>
              <w:t>Несоответствия/выводы</w:t>
            </w:r>
          </w:p>
        </w:tc>
        <w:tc>
          <w:tcPr>
            <w:tcW w:w="2646" w:type="dxa"/>
            <w:hideMark/>
          </w:tcPr>
          <w:p w14:paraId="56FB9B96" w14:textId="77777777" w:rsidR="00D83522" w:rsidRPr="00581063" w:rsidRDefault="00D83522" w:rsidP="00646E38">
            <w:pPr>
              <w:jc w:val="center"/>
              <w:rPr>
                <w:rFonts w:cs="Tahoma"/>
                <w:b/>
                <w:bCs/>
              </w:rPr>
            </w:pPr>
            <w:r w:rsidRPr="00581063">
              <w:rPr>
                <w:rFonts w:cs="Tahoma"/>
                <w:b/>
                <w:bCs/>
              </w:rPr>
              <w:t xml:space="preserve">Фото </w:t>
            </w:r>
          </w:p>
        </w:tc>
        <w:tc>
          <w:tcPr>
            <w:tcW w:w="2900" w:type="dxa"/>
            <w:hideMark/>
          </w:tcPr>
          <w:p w14:paraId="0D8CAFD9" w14:textId="77777777" w:rsidR="00D83522" w:rsidRPr="00581063" w:rsidRDefault="00D83522" w:rsidP="00646E38">
            <w:pPr>
              <w:jc w:val="center"/>
              <w:rPr>
                <w:rFonts w:cs="Tahoma"/>
                <w:b/>
                <w:bCs/>
              </w:rPr>
            </w:pPr>
            <w:r w:rsidRPr="00581063">
              <w:rPr>
                <w:rFonts w:cs="Tahoma"/>
                <w:b/>
                <w:bCs/>
              </w:rPr>
              <w:t>Рекомендации</w:t>
            </w:r>
          </w:p>
        </w:tc>
      </w:tr>
      <w:tr w:rsidR="00D83522" w:rsidRPr="00962501" w14:paraId="24F66558" w14:textId="77777777" w:rsidTr="00646E38">
        <w:trPr>
          <w:trHeight w:val="1392"/>
        </w:trPr>
        <w:tc>
          <w:tcPr>
            <w:tcW w:w="512" w:type="dxa"/>
            <w:noWrap/>
            <w:hideMark/>
          </w:tcPr>
          <w:p w14:paraId="43309F5A" w14:textId="77777777" w:rsidR="00D83522" w:rsidRPr="00581063" w:rsidRDefault="00D83522" w:rsidP="00646E38">
            <w:pPr>
              <w:jc w:val="center"/>
              <w:rPr>
                <w:rFonts w:cs="Tahoma"/>
              </w:rPr>
            </w:pPr>
            <w:r w:rsidRPr="00581063">
              <w:rPr>
                <w:rFonts w:cs="Tahoma"/>
              </w:rPr>
              <w:t>1</w:t>
            </w:r>
          </w:p>
        </w:tc>
        <w:tc>
          <w:tcPr>
            <w:tcW w:w="3349" w:type="dxa"/>
            <w:hideMark/>
          </w:tcPr>
          <w:p w14:paraId="3B5E261F" w14:textId="77777777" w:rsidR="00D83522" w:rsidRPr="00581063" w:rsidRDefault="00D83522" w:rsidP="00646E38">
            <w:pPr>
              <w:jc w:val="left"/>
              <w:rPr>
                <w:rFonts w:cs="Tahoma"/>
              </w:rPr>
            </w:pPr>
            <w:r w:rsidRPr="00581063">
              <w:rPr>
                <w:rFonts w:cs="Tahoma"/>
              </w:rPr>
              <w:t> </w:t>
            </w:r>
          </w:p>
        </w:tc>
        <w:tc>
          <w:tcPr>
            <w:tcW w:w="2646" w:type="dxa"/>
            <w:hideMark/>
          </w:tcPr>
          <w:p w14:paraId="25E958B7" w14:textId="77777777" w:rsidR="00D83522" w:rsidRPr="00581063" w:rsidRDefault="00D83522" w:rsidP="00646E38">
            <w:pPr>
              <w:jc w:val="center"/>
              <w:rPr>
                <w:rFonts w:cs="Tahoma"/>
              </w:rPr>
            </w:pPr>
            <w:r w:rsidRPr="00581063">
              <w:rPr>
                <w:rFonts w:cs="Tahoma"/>
              </w:rPr>
              <w:t> </w:t>
            </w:r>
          </w:p>
        </w:tc>
        <w:tc>
          <w:tcPr>
            <w:tcW w:w="2900" w:type="dxa"/>
            <w:hideMark/>
          </w:tcPr>
          <w:p w14:paraId="03FD3C13" w14:textId="77777777" w:rsidR="00D83522" w:rsidRPr="00581063" w:rsidRDefault="00D83522" w:rsidP="00646E38">
            <w:pPr>
              <w:jc w:val="left"/>
              <w:rPr>
                <w:rFonts w:cs="Tahoma"/>
              </w:rPr>
            </w:pPr>
            <w:r w:rsidRPr="00581063">
              <w:rPr>
                <w:rFonts w:cs="Tahoma"/>
              </w:rPr>
              <w:t> </w:t>
            </w:r>
          </w:p>
        </w:tc>
      </w:tr>
    </w:tbl>
    <w:p w14:paraId="1B9A9C8A" w14:textId="77777777" w:rsidR="00D83522" w:rsidRDefault="00D83522" w:rsidP="00D83522">
      <w:pPr>
        <w:ind w:left="-567" w:right="-427" w:firstLine="709"/>
        <w:jc w:val="center"/>
        <w:rPr>
          <w:noProof/>
        </w:rPr>
      </w:pPr>
    </w:p>
    <w:tbl>
      <w:tblPr>
        <w:tblStyle w:val="16"/>
        <w:tblW w:w="9381" w:type="dxa"/>
        <w:tblInd w:w="5" w:type="dxa"/>
        <w:tblLook w:val="04A0" w:firstRow="1" w:lastRow="0" w:firstColumn="1" w:lastColumn="0" w:noHBand="0" w:noVBand="1"/>
      </w:tblPr>
      <w:tblGrid>
        <w:gridCol w:w="512"/>
        <w:gridCol w:w="3343"/>
        <w:gridCol w:w="2635"/>
        <w:gridCol w:w="2891"/>
      </w:tblGrid>
      <w:tr w:rsidR="00D83522" w:rsidRPr="00962501" w14:paraId="228DF093" w14:textId="77777777" w:rsidTr="00646E38">
        <w:trPr>
          <w:trHeight w:val="75"/>
        </w:trPr>
        <w:tc>
          <w:tcPr>
            <w:tcW w:w="9381" w:type="dxa"/>
            <w:gridSpan w:val="4"/>
            <w:shd w:val="clear" w:color="auto" w:fill="FF0000"/>
            <w:noWrap/>
            <w:hideMark/>
          </w:tcPr>
          <w:p w14:paraId="15741D1F" w14:textId="77777777" w:rsidR="00D83522" w:rsidRPr="00581063" w:rsidRDefault="00D83522" w:rsidP="00646E38">
            <w:pPr>
              <w:jc w:val="left"/>
              <w:rPr>
                <w:rFonts w:cs="Tahoma"/>
                <w:b/>
                <w:bCs/>
              </w:rPr>
            </w:pPr>
            <w:r>
              <w:rPr>
                <w:rFonts w:cs="Tahoma"/>
                <w:b/>
                <w:bCs/>
              </w:rPr>
              <w:t>Результаты оцен</w:t>
            </w:r>
            <w:r w:rsidRPr="00581063">
              <w:rPr>
                <w:rFonts w:cs="Tahoma"/>
                <w:b/>
                <w:bCs/>
              </w:rPr>
              <w:t>ки: НЕУДОВЛЕТВОРИТЕЛЬНО</w:t>
            </w:r>
          </w:p>
        </w:tc>
      </w:tr>
      <w:tr w:rsidR="00D83522" w:rsidRPr="00962501" w14:paraId="1E5C399F" w14:textId="77777777" w:rsidTr="00646E38">
        <w:trPr>
          <w:trHeight w:val="160"/>
        </w:trPr>
        <w:tc>
          <w:tcPr>
            <w:tcW w:w="9381" w:type="dxa"/>
            <w:gridSpan w:val="4"/>
            <w:noWrap/>
            <w:hideMark/>
          </w:tcPr>
          <w:p w14:paraId="3A5307BA" w14:textId="77777777" w:rsidR="00D83522" w:rsidRPr="00581063" w:rsidRDefault="00D83522" w:rsidP="00646E38">
            <w:pPr>
              <w:jc w:val="left"/>
              <w:rPr>
                <w:rFonts w:cs="Tahoma"/>
              </w:rPr>
            </w:pPr>
            <w:r w:rsidRPr="00581063">
              <w:rPr>
                <w:rFonts w:cs="Tahoma"/>
              </w:rPr>
              <w:t xml:space="preserve">Дата: </w:t>
            </w:r>
          </w:p>
        </w:tc>
      </w:tr>
      <w:tr w:rsidR="00D83522" w:rsidRPr="00962501" w14:paraId="5A83380F" w14:textId="77777777" w:rsidTr="00646E38">
        <w:trPr>
          <w:trHeight w:val="105"/>
        </w:trPr>
        <w:tc>
          <w:tcPr>
            <w:tcW w:w="9381" w:type="dxa"/>
            <w:gridSpan w:val="4"/>
            <w:noWrap/>
            <w:hideMark/>
          </w:tcPr>
          <w:p w14:paraId="531B5470" w14:textId="77777777" w:rsidR="00D83522" w:rsidRPr="00581063" w:rsidRDefault="00D83522" w:rsidP="00646E38">
            <w:pPr>
              <w:jc w:val="left"/>
              <w:rPr>
                <w:rFonts w:cs="Tahoma"/>
              </w:rPr>
            </w:pPr>
            <w:r w:rsidRPr="00581063">
              <w:rPr>
                <w:rFonts w:cs="Tahoma"/>
              </w:rPr>
              <w:t xml:space="preserve">Место </w:t>
            </w:r>
            <w:r>
              <w:rPr>
                <w:rFonts w:cs="Tahoma"/>
              </w:rPr>
              <w:t>оценки</w:t>
            </w:r>
            <w:r w:rsidRPr="00581063">
              <w:rPr>
                <w:rFonts w:cs="Tahoma"/>
              </w:rPr>
              <w:t>:</w:t>
            </w:r>
          </w:p>
        </w:tc>
      </w:tr>
      <w:tr w:rsidR="00D83522" w:rsidRPr="00962501" w14:paraId="68554248" w14:textId="77777777" w:rsidTr="00646E38">
        <w:trPr>
          <w:trHeight w:val="57"/>
        </w:trPr>
        <w:tc>
          <w:tcPr>
            <w:tcW w:w="9381" w:type="dxa"/>
            <w:gridSpan w:val="4"/>
            <w:hideMark/>
          </w:tcPr>
          <w:p w14:paraId="770A7C73" w14:textId="77777777" w:rsidR="00D83522" w:rsidRPr="00581063" w:rsidRDefault="00D83522" w:rsidP="00646E38">
            <w:pPr>
              <w:jc w:val="left"/>
              <w:rPr>
                <w:rFonts w:cs="Tahoma"/>
              </w:rPr>
            </w:pPr>
            <w:r>
              <w:rPr>
                <w:rFonts w:cs="Tahoma"/>
              </w:rPr>
              <w:t>Направление оценки</w:t>
            </w:r>
            <w:r w:rsidRPr="00581063">
              <w:rPr>
                <w:rFonts w:cs="Tahoma"/>
              </w:rPr>
              <w:t xml:space="preserve">:                                                                               </w:t>
            </w:r>
          </w:p>
        </w:tc>
      </w:tr>
      <w:tr w:rsidR="00D83522" w:rsidRPr="00962501" w14:paraId="154ED022" w14:textId="77777777" w:rsidTr="00646E38">
        <w:trPr>
          <w:trHeight w:val="57"/>
        </w:trPr>
        <w:tc>
          <w:tcPr>
            <w:tcW w:w="9381" w:type="dxa"/>
            <w:gridSpan w:val="4"/>
            <w:hideMark/>
          </w:tcPr>
          <w:p w14:paraId="29DCC3C3" w14:textId="77777777" w:rsidR="00D83522" w:rsidRPr="00581063" w:rsidRDefault="00D83522" w:rsidP="00646E38">
            <w:pPr>
              <w:jc w:val="left"/>
              <w:rPr>
                <w:rFonts w:cs="Tahoma"/>
              </w:rPr>
            </w:pPr>
            <w:r>
              <w:rPr>
                <w:rFonts w:cs="Tahoma"/>
              </w:rPr>
              <w:t>Оценива</w:t>
            </w:r>
            <w:r w:rsidRPr="00581063">
              <w:rPr>
                <w:rFonts w:cs="Tahoma"/>
              </w:rPr>
              <w:t>ющий:</w:t>
            </w:r>
          </w:p>
        </w:tc>
      </w:tr>
      <w:tr w:rsidR="00D83522" w:rsidRPr="00962501" w14:paraId="2E566FC7" w14:textId="77777777" w:rsidTr="00646E38">
        <w:trPr>
          <w:trHeight w:val="57"/>
        </w:trPr>
        <w:tc>
          <w:tcPr>
            <w:tcW w:w="9381" w:type="dxa"/>
            <w:gridSpan w:val="4"/>
            <w:hideMark/>
          </w:tcPr>
          <w:p w14:paraId="0B9355FD" w14:textId="77777777" w:rsidR="00D83522" w:rsidRPr="00581063" w:rsidRDefault="00D83522" w:rsidP="00646E38">
            <w:pPr>
              <w:jc w:val="left"/>
              <w:rPr>
                <w:rFonts w:cs="Tahoma"/>
              </w:rPr>
            </w:pPr>
            <w:r w:rsidRPr="00581063">
              <w:rPr>
                <w:rFonts w:cs="Tahoma"/>
              </w:rPr>
              <w:t xml:space="preserve">Сопровождающий: </w:t>
            </w:r>
          </w:p>
        </w:tc>
      </w:tr>
      <w:tr w:rsidR="00D83522" w:rsidRPr="00962501" w14:paraId="4E4736ED" w14:textId="77777777" w:rsidTr="00646E38">
        <w:trPr>
          <w:trHeight w:val="75"/>
        </w:trPr>
        <w:tc>
          <w:tcPr>
            <w:tcW w:w="9381" w:type="dxa"/>
            <w:gridSpan w:val="4"/>
            <w:noWrap/>
            <w:hideMark/>
          </w:tcPr>
          <w:p w14:paraId="450AE6DB" w14:textId="77777777" w:rsidR="00D83522" w:rsidRPr="00581063" w:rsidRDefault="00D83522" w:rsidP="00646E38">
            <w:pPr>
              <w:jc w:val="left"/>
              <w:rPr>
                <w:rFonts w:cs="Tahoma"/>
              </w:rPr>
            </w:pPr>
            <w:r w:rsidRPr="00581063">
              <w:rPr>
                <w:rFonts w:cs="Tahoma"/>
              </w:rPr>
              <w:t xml:space="preserve">ФИО и должность руководителя участка (СП, организации): </w:t>
            </w:r>
          </w:p>
        </w:tc>
      </w:tr>
      <w:tr w:rsidR="00D83522" w:rsidRPr="00962501" w14:paraId="379B4065" w14:textId="77777777" w:rsidTr="00646E38">
        <w:trPr>
          <w:trHeight w:val="57"/>
        </w:trPr>
        <w:tc>
          <w:tcPr>
            <w:tcW w:w="512" w:type="dxa"/>
            <w:noWrap/>
            <w:hideMark/>
          </w:tcPr>
          <w:p w14:paraId="1D12F3FF" w14:textId="77777777" w:rsidR="00D83522" w:rsidRPr="00581063" w:rsidRDefault="00D83522" w:rsidP="00646E38">
            <w:pPr>
              <w:jc w:val="center"/>
              <w:rPr>
                <w:rFonts w:cs="Tahoma"/>
                <w:b/>
                <w:bCs/>
              </w:rPr>
            </w:pPr>
            <w:r w:rsidRPr="00581063">
              <w:rPr>
                <w:rFonts w:cs="Tahoma"/>
                <w:b/>
                <w:bCs/>
              </w:rPr>
              <w:t>№</w:t>
            </w:r>
          </w:p>
        </w:tc>
        <w:tc>
          <w:tcPr>
            <w:tcW w:w="3343" w:type="dxa"/>
            <w:hideMark/>
          </w:tcPr>
          <w:p w14:paraId="7B274591" w14:textId="77777777" w:rsidR="00D83522" w:rsidRPr="00581063" w:rsidRDefault="00D83522" w:rsidP="00646E38">
            <w:pPr>
              <w:jc w:val="center"/>
              <w:rPr>
                <w:rFonts w:cs="Tahoma"/>
                <w:b/>
                <w:bCs/>
              </w:rPr>
            </w:pPr>
            <w:r w:rsidRPr="00581063">
              <w:rPr>
                <w:rFonts w:cs="Tahoma"/>
                <w:b/>
                <w:bCs/>
              </w:rPr>
              <w:t>Несоответствия/выводы</w:t>
            </w:r>
          </w:p>
        </w:tc>
        <w:tc>
          <w:tcPr>
            <w:tcW w:w="2635" w:type="dxa"/>
            <w:hideMark/>
          </w:tcPr>
          <w:p w14:paraId="2CA4B3E7" w14:textId="77777777" w:rsidR="00D83522" w:rsidRPr="00581063" w:rsidRDefault="00D83522" w:rsidP="00646E38">
            <w:pPr>
              <w:jc w:val="center"/>
              <w:rPr>
                <w:rFonts w:cs="Tahoma"/>
                <w:b/>
                <w:bCs/>
              </w:rPr>
            </w:pPr>
            <w:r w:rsidRPr="00581063">
              <w:rPr>
                <w:rFonts w:cs="Tahoma"/>
                <w:b/>
                <w:bCs/>
              </w:rPr>
              <w:t xml:space="preserve">Фото </w:t>
            </w:r>
          </w:p>
        </w:tc>
        <w:tc>
          <w:tcPr>
            <w:tcW w:w="2891" w:type="dxa"/>
            <w:hideMark/>
          </w:tcPr>
          <w:p w14:paraId="459671DF" w14:textId="77777777" w:rsidR="00D83522" w:rsidRPr="00581063" w:rsidRDefault="00D83522" w:rsidP="00646E38">
            <w:pPr>
              <w:jc w:val="center"/>
              <w:rPr>
                <w:rFonts w:cs="Tahoma"/>
                <w:b/>
                <w:bCs/>
              </w:rPr>
            </w:pPr>
            <w:r w:rsidRPr="00581063">
              <w:rPr>
                <w:rFonts w:cs="Tahoma"/>
                <w:b/>
                <w:bCs/>
              </w:rPr>
              <w:t>Рекомендации</w:t>
            </w:r>
          </w:p>
        </w:tc>
      </w:tr>
      <w:tr w:rsidR="00D83522" w:rsidRPr="00962501" w14:paraId="7F5BEEC5" w14:textId="77777777" w:rsidTr="00646E38">
        <w:trPr>
          <w:trHeight w:val="1410"/>
        </w:trPr>
        <w:tc>
          <w:tcPr>
            <w:tcW w:w="512" w:type="dxa"/>
            <w:noWrap/>
            <w:hideMark/>
          </w:tcPr>
          <w:p w14:paraId="5A022800" w14:textId="77777777" w:rsidR="00D83522" w:rsidRPr="00581063" w:rsidRDefault="00D83522" w:rsidP="00646E38">
            <w:pPr>
              <w:jc w:val="center"/>
              <w:rPr>
                <w:rFonts w:cs="Tahoma"/>
              </w:rPr>
            </w:pPr>
            <w:r w:rsidRPr="00581063">
              <w:rPr>
                <w:rFonts w:cs="Tahoma"/>
              </w:rPr>
              <w:t>1</w:t>
            </w:r>
          </w:p>
        </w:tc>
        <w:tc>
          <w:tcPr>
            <w:tcW w:w="3343" w:type="dxa"/>
            <w:hideMark/>
          </w:tcPr>
          <w:p w14:paraId="1FC56284" w14:textId="77777777" w:rsidR="00D83522" w:rsidRPr="00581063" w:rsidRDefault="00D83522" w:rsidP="00646E38">
            <w:pPr>
              <w:jc w:val="left"/>
              <w:rPr>
                <w:rFonts w:cs="Tahoma"/>
              </w:rPr>
            </w:pPr>
            <w:r w:rsidRPr="00581063">
              <w:rPr>
                <w:rFonts w:cs="Tahoma"/>
              </w:rPr>
              <w:t> </w:t>
            </w:r>
          </w:p>
        </w:tc>
        <w:tc>
          <w:tcPr>
            <w:tcW w:w="2635" w:type="dxa"/>
            <w:hideMark/>
          </w:tcPr>
          <w:p w14:paraId="7261259C" w14:textId="77777777" w:rsidR="00D83522" w:rsidRPr="00581063" w:rsidRDefault="00D83522" w:rsidP="00646E38">
            <w:pPr>
              <w:jc w:val="center"/>
              <w:rPr>
                <w:rFonts w:cs="Tahoma"/>
              </w:rPr>
            </w:pPr>
            <w:r w:rsidRPr="00581063">
              <w:rPr>
                <w:rFonts w:cs="Tahoma"/>
              </w:rPr>
              <w:t> </w:t>
            </w:r>
          </w:p>
        </w:tc>
        <w:tc>
          <w:tcPr>
            <w:tcW w:w="2891" w:type="dxa"/>
            <w:hideMark/>
          </w:tcPr>
          <w:p w14:paraId="13ECD2B4" w14:textId="77777777" w:rsidR="00D83522" w:rsidRPr="00581063" w:rsidRDefault="00D83522" w:rsidP="00646E38">
            <w:pPr>
              <w:jc w:val="left"/>
              <w:rPr>
                <w:rFonts w:cs="Tahoma"/>
              </w:rPr>
            </w:pPr>
            <w:r w:rsidRPr="00581063">
              <w:rPr>
                <w:rFonts w:cs="Tahoma"/>
              </w:rPr>
              <w:t> </w:t>
            </w:r>
          </w:p>
        </w:tc>
      </w:tr>
    </w:tbl>
    <w:p w14:paraId="2549203F" w14:textId="44061497" w:rsidR="00CF3718" w:rsidRDefault="00CF3718" w:rsidP="00CF3718">
      <w:pPr>
        <w:jc w:val="center"/>
      </w:pPr>
    </w:p>
    <w:p w14:paraId="3850C13E" w14:textId="1EDB7AFE" w:rsidR="00D83522" w:rsidRDefault="00D83522" w:rsidP="00CF3718">
      <w:pPr>
        <w:jc w:val="center"/>
      </w:pPr>
    </w:p>
    <w:p w14:paraId="650A3179" w14:textId="6FED57FF" w:rsidR="00D83522" w:rsidRDefault="00D83522" w:rsidP="00CF3718">
      <w:pPr>
        <w:jc w:val="center"/>
      </w:pPr>
    </w:p>
    <w:p w14:paraId="7F55B2F7" w14:textId="58BE0302" w:rsidR="00D83522" w:rsidRDefault="00D83522" w:rsidP="00CF3718">
      <w:pPr>
        <w:jc w:val="center"/>
      </w:pPr>
    </w:p>
    <w:p w14:paraId="0C863BFF" w14:textId="77777777" w:rsidR="00D83522" w:rsidRDefault="00D83522" w:rsidP="00CF3718">
      <w:pPr>
        <w:jc w:val="center"/>
      </w:pPr>
    </w:p>
    <w:p w14:paraId="5BBB0E9D" w14:textId="74577FB0" w:rsidR="0081606B" w:rsidRDefault="00960753" w:rsidP="0081606B">
      <w:pPr>
        <w:pStyle w:val="1"/>
        <w:numPr>
          <w:ilvl w:val="0"/>
          <w:numId w:val="0"/>
        </w:numPr>
        <w:spacing w:before="0" w:after="0"/>
        <w:ind w:left="720"/>
        <w:jc w:val="right"/>
      </w:pPr>
      <w:bookmarkStart w:id="31" w:name="_Приложение_Е"/>
      <w:bookmarkStart w:id="32" w:name="_Ref116380129"/>
      <w:bookmarkStart w:id="33" w:name="_Toc116488198"/>
      <w:bookmarkEnd w:id="1"/>
      <w:bookmarkEnd w:id="2"/>
      <w:bookmarkEnd w:id="3"/>
      <w:bookmarkEnd w:id="31"/>
      <w:r>
        <w:lastRenderedPageBreak/>
        <w:t>Приложение Е</w:t>
      </w:r>
      <w:bookmarkEnd w:id="32"/>
      <w:bookmarkEnd w:id="33"/>
    </w:p>
    <w:p w14:paraId="524F31A1" w14:textId="77777777" w:rsidR="00D83522" w:rsidRPr="00D83522" w:rsidRDefault="00D83522" w:rsidP="00D83522">
      <w:pPr>
        <w:jc w:val="center"/>
        <w:rPr>
          <w:b/>
          <w:bCs/>
        </w:rPr>
      </w:pPr>
      <w:r w:rsidRPr="00D83522">
        <w:rPr>
          <w:b/>
          <w:bCs/>
        </w:rPr>
        <w:t>Акт проверки деятельности Подрядчика/Субподрядчика в области промышленной безопасности и охраны труда</w:t>
      </w: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4587"/>
        <w:gridCol w:w="2298"/>
        <w:gridCol w:w="2177"/>
      </w:tblGrid>
      <w:tr w:rsidR="00D83522" w:rsidRPr="00D83522" w14:paraId="40451683" w14:textId="77777777" w:rsidTr="00646E38">
        <w:trPr>
          <w:trHeight w:val="364"/>
        </w:trPr>
        <w:tc>
          <w:tcPr>
            <w:tcW w:w="2531" w:type="pct"/>
          </w:tcPr>
          <w:p w14:paraId="432FBEA3" w14:textId="77777777" w:rsidR="00D83522" w:rsidRPr="00D83522" w:rsidRDefault="00D83522" w:rsidP="00D83522">
            <w:pPr>
              <w:ind w:left="22"/>
              <w:rPr>
                <w:b/>
                <w:bCs/>
              </w:rPr>
            </w:pPr>
            <w:r w:rsidRPr="00D83522">
              <w:rPr>
                <w:b/>
                <w:bCs/>
              </w:rPr>
              <w:t>Наименование подрядной организации</w:t>
            </w:r>
          </w:p>
        </w:tc>
        <w:tc>
          <w:tcPr>
            <w:tcW w:w="2469" w:type="pct"/>
            <w:gridSpan w:val="2"/>
          </w:tcPr>
          <w:p w14:paraId="19B14231" w14:textId="77777777" w:rsidR="00D83522" w:rsidRPr="00D83522" w:rsidRDefault="00D83522" w:rsidP="00D83522">
            <w:pPr>
              <w:ind w:left="-567"/>
              <w:rPr>
                <w:b/>
                <w:bCs/>
              </w:rPr>
            </w:pPr>
          </w:p>
        </w:tc>
      </w:tr>
      <w:tr w:rsidR="00D83522" w:rsidRPr="00D83522" w14:paraId="27BADCA0" w14:textId="77777777" w:rsidTr="00646E38">
        <w:trPr>
          <w:trHeight w:val="328"/>
        </w:trPr>
        <w:tc>
          <w:tcPr>
            <w:tcW w:w="2531" w:type="pct"/>
          </w:tcPr>
          <w:p w14:paraId="357D68B9" w14:textId="77777777" w:rsidR="00D83522" w:rsidRPr="00D83522" w:rsidRDefault="00D83522" w:rsidP="00D83522">
            <w:pPr>
              <w:ind w:left="22"/>
              <w:rPr>
                <w:b/>
                <w:bCs/>
              </w:rPr>
            </w:pPr>
            <w:r w:rsidRPr="00D83522">
              <w:rPr>
                <w:b/>
                <w:bCs/>
              </w:rPr>
              <w:t xml:space="preserve">Место ведения работ </w:t>
            </w:r>
            <w:r w:rsidRPr="00D83522">
              <w:rPr>
                <w:bCs/>
              </w:rPr>
              <w:t>(</w:t>
            </w:r>
            <w:r w:rsidRPr="00D83522">
              <w:rPr>
                <w:bCs/>
                <w:i/>
              </w:rPr>
              <w:t>подразделение, участок</w:t>
            </w:r>
            <w:r w:rsidRPr="00D83522">
              <w:rPr>
                <w:bCs/>
              </w:rPr>
              <w:t>)</w:t>
            </w:r>
          </w:p>
        </w:tc>
        <w:tc>
          <w:tcPr>
            <w:tcW w:w="2469" w:type="pct"/>
            <w:gridSpan w:val="2"/>
          </w:tcPr>
          <w:p w14:paraId="27273F79" w14:textId="77777777" w:rsidR="00D83522" w:rsidRPr="00D83522" w:rsidRDefault="00D83522" w:rsidP="00D83522">
            <w:pPr>
              <w:ind w:left="-567"/>
              <w:rPr>
                <w:b/>
                <w:bCs/>
              </w:rPr>
            </w:pPr>
          </w:p>
        </w:tc>
      </w:tr>
      <w:tr w:rsidR="00D83522" w:rsidRPr="00D83522" w14:paraId="6D61DFB4" w14:textId="77777777" w:rsidTr="00646E38">
        <w:trPr>
          <w:trHeight w:val="350"/>
        </w:trPr>
        <w:tc>
          <w:tcPr>
            <w:tcW w:w="2531" w:type="pct"/>
          </w:tcPr>
          <w:p w14:paraId="46AEAD88" w14:textId="77777777" w:rsidR="00D83522" w:rsidRPr="00D83522" w:rsidRDefault="00D83522" w:rsidP="00D83522">
            <w:pPr>
              <w:ind w:left="22"/>
              <w:rPr>
                <w:b/>
                <w:bCs/>
              </w:rPr>
            </w:pPr>
            <w:r w:rsidRPr="00D83522">
              <w:rPr>
                <w:b/>
                <w:bCs/>
              </w:rPr>
              <w:t xml:space="preserve">Реквизиты договора </w:t>
            </w:r>
            <w:r w:rsidRPr="00D83522">
              <w:rPr>
                <w:bCs/>
                <w:i/>
              </w:rPr>
              <w:t>(№ договора, дата подписания)</w:t>
            </w:r>
          </w:p>
        </w:tc>
        <w:tc>
          <w:tcPr>
            <w:tcW w:w="2469" w:type="pct"/>
            <w:gridSpan w:val="2"/>
          </w:tcPr>
          <w:p w14:paraId="36441838" w14:textId="77777777" w:rsidR="00D83522" w:rsidRPr="00D83522" w:rsidRDefault="00D83522" w:rsidP="00D83522">
            <w:pPr>
              <w:ind w:left="-567"/>
              <w:rPr>
                <w:b/>
                <w:bCs/>
              </w:rPr>
            </w:pPr>
          </w:p>
        </w:tc>
      </w:tr>
      <w:tr w:rsidR="00D83522" w:rsidRPr="00D83522" w14:paraId="40C0856E" w14:textId="77777777" w:rsidTr="00646E38">
        <w:trPr>
          <w:trHeight w:val="381"/>
        </w:trPr>
        <w:tc>
          <w:tcPr>
            <w:tcW w:w="2531" w:type="pct"/>
          </w:tcPr>
          <w:p w14:paraId="5ECFE18B" w14:textId="77777777" w:rsidR="00D83522" w:rsidRPr="00D83522" w:rsidRDefault="00D83522" w:rsidP="00D83522">
            <w:pPr>
              <w:ind w:left="22"/>
              <w:rPr>
                <w:bCs/>
                <w:i/>
              </w:rPr>
            </w:pPr>
            <w:r w:rsidRPr="00D83522">
              <w:rPr>
                <w:b/>
                <w:bCs/>
              </w:rPr>
              <w:t xml:space="preserve">Ответственный представитель Заказчика </w:t>
            </w:r>
            <w:r w:rsidRPr="00D83522">
              <w:rPr>
                <w:bCs/>
                <w:i/>
              </w:rPr>
              <w:t>(Ф.И.О., должность)</w:t>
            </w:r>
          </w:p>
        </w:tc>
        <w:tc>
          <w:tcPr>
            <w:tcW w:w="2469" w:type="pct"/>
            <w:gridSpan w:val="2"/>
          </w:tcPr>
          <w:p w14:paraId="680C73BA" w14:textId="77777777" w:rsidR="00D83522" w:rsidRPr="00D83522" w:rsidRDefault="00D83522" w:rsidP="00D83522">
            <w:pPr>
              <w:ind w:left="-567"/>
              <w:rPr>
                <w:b/>
                <w:bCs/>
              </w:rPr>
            </w:pPr>
          </w:p>
        </w:tc>
      </w:tr>
      <w:tr w:rsidR="00D83522" w:rsidRPr="00D83522" w14:paraId="1DC5C33D" w14:textId="77777777" w:rsidTr="00646E38">
        <w:tc>
          <w:tcPr>
            <w:tcW w:w="2531" w:type="pct"/>
          </w:tcPr>
          <w:p w14:paraId="34CBA527" w14:textId="77777777" w:rsidR="00D83522" w:rsidRPr="00D83522" w:rsidRDefault="00D83522" w:rsidP="00D83522">
            <w:pPr>
              <w:ind w:left="22"/>
              <w:rPr>
                <w:b/>
                <w:bCs/>
              </w:rPr>
            </w:pPr>
            <w:r w:rsidRPr="00D83522">
              <w:rPr>
                <w:b/>
                <w:bCs/>
              </w:rPr>
              <w:t xml:space="preserve">Дата проведения проверки </w:t>
            </w:r>
            <w:r w:rsidRPr="00D83522">
              <w:rPr>
                <w:bCs/>
                <w:i/>
              </w:rPr>
              <w:t>(ДД, ММ, ГГГГ)</w:t>
            </w:r>
          </w:p>
        </w:tc>
        <w:tc>
          <w:tcPr>
            <w:tcW w:w="2469" w:type="pct"/>
            <w:gridSpan w:val="2"/>
          </w:tcPr>
          <w:p w14:paraId="038B9AFE" w14:textId="77777777" w:rsidR="00D83522" w:rsidRPr="00D83522" w:rsidRDefault="00D83522" w:rsidP="00D83522">
            <w:pPr>
              <w:ind w:left="-567"/>
              <w:rPr>
                <w:b/>
                <w:bCs/>
              </w:rPr>
            </w:pPr>
          </w:p>
        </w:tc>
      </w:tr>
      <w:tr w:rsidR="00D83522" w:rsidRPr="00D83522" w14:paraId="3BF55EDE" w14:textId="77777777" w:rsidTr="00646E38">
        <w:tc>
          <w:tcPr>
            <w:tcW w:w="2531" w:type="pct"/>
            <w:vMerge w:val="restart"/>
            <w:vAlign w:val="center"/>
          </w:tcPr>
          <w:p w14:paraId="46DFC125" w14:textId="77777777" w:rsidR="00D83522" w:rsidRPr="00D83522" w:rsidRDefault="00D83522" w:rsidP="00D83522">
            <w:pPr>
              <w:ind w:left="22"/>
              <w:rPr>
                <w:b/>
                <w:bCs/>
              </w:rPr>
            </w:pPr>
            <w:r w:rsidRPr="00D83522">
              <w:rPr>
                <w:b/>
                <w:bCs/>
              </w:rPr>
              <w:t>Члены комиссии</w:t>
            </w:r>
          </w:p>
        </w:tc>
        <w:tc>
          <w:tcPr>
            <w:tcW w:w="1268" w:type="pct"/>
          </w:tcPr>
          <w:p w14:paraId="110174F2" w14:textId="77777777" w:rsidR="00D83522" w:rsidRPr="00D83522" w:rsidRDefault="00D83522" w:rsidP="00D83522">
            <w:pPr>
              <w:rPr>
                <w:b/>
                <w:bCs/>
              </w:rPr>
            </w:pPr>
            <w:r w:rsidRPr="00D83522">
              <w:rPr>
                <w:b/>
                <w:bCs/>
              </w:rPr>
              <w:t>Со стороны Заказчика</w:t>
            </w:r>
          </w:p>
        </w:tc>
        <w:tc>
          <w:tcPr>
            <w:tcW w:w="1202" w:type="pct"/>
          </w:tcPr>
          <w:p w14:paraId="7FF02CD8" w14:textId="77777777" w:rsidR="00D83522" w:rsidRPr="00D83522" w:rsidRDefault="00D83522" w:rsidP="00D83522">
            <w:pPr>
              <w:rPr>
                <w:b/>
                <w:bCs/>
              </w:rPr>
            </w:pPr>
            <w:r w:rsidRPr="00D83522">
              <w:rPr>
                <w:b/>
                <w:bCs/>
              </w:rPr>
              <w:t>Со стороны Подрядчика</w:t>
            </w:r>
          </w:p>
        </w:tc>
      </w:tr>
      <w:tr w:rsidR="00D83522" w:rsidRPr="00D83522" w14:paraId="0D19F5FD" w14:textId="77777777" w:rsidTr="00646E38">
        <w:tc>
          <w:tcPr>
            <w:tcW w:w="2531" w:type="pct"/>
            <w:vMerge/>
          </w:tcPr>
          <w:p w14:paraId="4F4542FD" w14:textId="77777777" w:rsidR="00D83522" w:rsidRPr="00D83522" w:rsidRDefault="00D83522" w:rsidP="00D83522">
            <w:pPr>
              <w:ind w:left="-567"/>
              <w:rPr>
                <w:b/>
                <w:bCs/>
              </w:rPr>
            </w:pPr>
          </w:p>
        </w:tc>
        <w:tc>
          <w:tcPr>
            <w:tcW w:w="1268" w:type="pct"/>
          </w:tcPr>
          <w:p w14:paraId="2F27C3AB" w14:textId="77777777" w:rsidR="00D83522" w:rsidRPr="00D83522" w:rsidRDefault="00D83522" w:rsidP="00D83522">
            <w:pPr>
              <w:rPr>
                <w:b/>
                <w:bCs/>
              </w:rPr>
            </w:pPr>
            <w:r w:rsidRPr="00D83522">
              <w:rPr>
                <w:bCs/>
                <w:i/>
              </w:rPr>
              <w:t>Ф.И.О., должность</w:t>
            </w:r>
          </w:p>
        </w:tc>
        <w:tc>
          <w:tcPr>
            <w:tcW w:w="1202" w:type="pct"/>
          </w:tcPr>
          <w:p w14:paraId="238A5635" w14:textId="77777777" w:rsidR="00D83522" w:rsidRPr="00D83522" w:rsidRDefault="00D83522" w:rsidP="00D83522">
            <w:pPr>
              <w:rPr>
                <w:b/>
                <w:bCs/>
              </w:rPr>
            </w:pPr>
            <w:r w:rsidRPr="00D83522">
              <w:rPr>
                <w:bCs/>
                <w:i/>
              </w:rPr>
              <w:t>Ф.И.О., должность</w:t>
            </w:r>
          </w:p>
        </w:tc>
      </w:tr>
      <w:tr w:rsidR="00D83522" w:rsidRPr="00D83522" w14:paraId="2107DC33" w14:textId="77777777" w:rsidTr="00646E38">
        <w:trPr>
          <w:trHeight w:val="187"/>
        </w:trPr>
        <w:tc>
          <w:tcPr>
            <w:tcW w:w="2531" w:type="pct"/>
            <w:vMerge/>
          </w:tcPr>
          <w:p w14:paraId="37FEB05F" w14:textId="77777777" w:rsidR="00D83522" w:rsidRPr="00D83522" w:rsidRDefault="00D83522" w:rsidP="00D83522">
            <w:pPr>
              <w:ind w:left="-567"/>
              <w:rPr>
                <w:b/>
                <w:bCs/>
              </w:rPr>
            </w:pPr>
          </w:p>
        </w:tc>
        <w:tc>
          <w:tcPr>
            <w:tcW w:w="1268" w:type="pct"/>
          </w:tcPr>
          <w:p w14:paraId="40C0EE99" w14:textId="77777777" w:rsidR="00D83522" w:rsidRPr="00D83522" w:rsidRDefault="00D83522" w:rsidP="00D83522">
            <w:pPr>
              <w:ind w:left="-567"/>
              <w:rPr>
                <w:b/>
                <w:bCs/>
              </w:rPr>
            </w:pPr>
            <w:r w:rsidRPr="00D83522">
              <w:rPr>
                <w:b/>
                <w:bCs/>
              </w:rPr>
              <w:t>…</w:t>
            </w:r>
          </w:p>
        </w:tc>
        <w:tc>
          <w:tcPr>
            <w:tcW w:w="1202" w:type="pct"/>
          </w:tcPr>
          <w:p w14:paraId="448E455D" w14:textId="77777777" w:rsidR="00D83522" w:rsidRPr="00D83522" w:rsidRDefault="00D83522" w:rsidP="00D83522">
            <w:pPr>
              <w:ind w:left="-567"/>
              <w:rPr>
                <w:b/>
                <w:bCs/>
              </w:rPr>
            </w:pPr>
            <w:r w:rsidRPr="00D83522">
              <w:rPr>
                <w:b/>
                <w:bCs/>
              </w:rPr>
              <w:t>…</w:t>
            </w:r>
          </w:p>
        </w:tc>
      </w:tr>
    </w:tbl>
    <w:p w14:paraId="45975B15" w14:textId="77777777" w:rsidR="00D83522" w:rsidRPr="00D83522" w:rsidRDefault="00D83522" w:rsidP="00D83522">
      <w:pPr>
        <w:ind w:left="-567"/>
        <w:rPr>
          <w:b/>
          <w:bCs/>
        </w:rPr>
      </w:pP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591"/>
        <w:gridCol w:w="2014"/>
        <w:gridCol w:w="674"/>
        <w:gridCol w:w="705"/>
        <w:gridCol w:w="1418"/>
        <w:gridCol w:w="1828"/>
        <w:gridCol w:w="692"/>
        <w:gridCol w:w="1140"/>
      </w:tblGrid>
      <w:tr w:rsidR="00D83522" w:rsidRPr="00D83522" w14:paraId="23F786D9" w14:textId="77777777" w:rsidTr="00646E38">
        <w:tc>
          <w:tcPr>
            <w:tcW w:w="191" w:type="pct"/>
            <w:vMerge w:val="restart"/>
            <w:shd w:val="clear" w:color="auto" w:fill="D9D9D9" w:themeFill="background1" w:themeFillShade="D9"/>
            <w:vAlign w:val="center"/>
          </w:tcPr>
          <w:p w14:paraId="5A8E0434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1184">
              <w:rPr>
                <w:rFonts w:ascii="Tahoma" w:hAnsi="Tahoma" w:cs="Tahoma"/>
                <w:sz w:val="20"/>
                <w:szCs w:val="20"/>
              </w:rPr>
              <w:t>№ п/п</w:t>
            </w:r>
          </w:p>
        </w:tc>
        <w:tc>
          <w:tcPr>
            <w:tcW w:w="2011" w:type="pct"/>
            <w:vMerge w:val="restart"/>
            <w:shd w:val="clear" w:color="auto" w:fill="D9D9D9" w:themeFill="background1" w:themeFillShade="D9"/>
            <w:vAlign w:val="center"/>
          </w:tcPr>
          <w:p w14:paraId="154414FC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1184">
              <w:rPr>
                <w:rFonts w:ascii="Tahoma" w:hAnsi="Tahoma" w:cs="Tahoma"/>
                <w:sz w:val="20"/>
                <w:szCs w:val="20"/>
              </w:rPr>
              <w:t>Выявленные нарушения / замечания</w:t>
            </w:r>
          </w:p>
        </w:tc>
        <w:tc>
          <w:tcPr>
            <w:tcW w:w="704" w:type="pct"/>
            <w:gridSpan w:val="2"/>
            <w:shd w:val="clear" w:color="auto" w:fill="D9D9D9" w:themeFill="background1" w:themeFillShade="D9"/>
            <w:vAlign w:val="center"/>
          </w:tcPr>
          <w:p w14:paraId="6FE5D612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1184">
              <w:rPr>
                <w:rFonts w:ascii="Tahoma" w:hAnsi="Tahoma" w:cs="Tahoma"/>
                <w:sz w:val="20"/>
                <w:szCs w:val="20"/>
              </w:rPr>
              <w:t>Повторное выявление</w:t>
            </w:r>
          </w:p>
        </w:tc>
        <w:tc>
          <w:tcPr>
            <w:tcW w:w="670" w:type="pct"/>
            <w:vMerge w:val="restart"/>
            <w:shd w:val="clear" w:color="auto" w:fill="D9D9D9" w:themeFill="background1" w:themeFillShade="D9"/>
            <w:vAlign w:val="center"/>
          </w:tcPr>
          <w:p w14:paraId="5F52582A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1184">
              <w:rPr>
                <w:rFonts w:ascii="Tahoma" w:hAnsi="Tahoma" w:cs="Tahoma"/>
                <w:sz w:val="20"/>
                <w:szCs w:val="20"/>
              </w:rPr>
              <w:t>Срок устранения</w:t>
            </w:r>
          </w:p>
        </w:tc>
        <w:tc>
          <w:tcPr>
            <w:tcW w:w="670" w:type="pct"/>
            <w:vMerge w:val="restart"/>
            <w:shd w:val="clear" w:color="auto" w:fill="D9D9D9" w:themeFill="background1" w:themeFillShade="D9"/>
            <w:vAlign w:val="center"/>
          </w:tcPr>
          <w:p w14:paraId="750D2530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1184">
              <w:rPr>
                <w:rFonts w:ascii="Tahoma" w:hAnsi="Tahoma" w:cs="Tahoma"/>
                <w:sz w:val="20"/>
                <w:szCs w:val="20"/>
              </w:rPr>
              <w:t>Ответственный</w:t>
            </w:r>
          </w:p>
        </w:tc>
        <w:tc>
          <w:tcPr>
            <w:tcW w:w="754" w:type="pct"/>
            <w:gridSpan w:val="2"/>
            <w:shd w:val="clear" w:color="auto" w:fill="D9D9D9" w:themeFill="background1" w:themeFillShade="D9"/>
            <w:vAlign w:val="center"/>
          </w:tcPr>
          <w:p w14:paraId="14588BCA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1184">
              <w:rPr>
                <w:rFonts w:ascii="Tahoma" w:hAnsi="Tahoma" w:cs="Tahoma"/>
                <w:sz w:val="20"/>
                <w:szCs w:val="20"/>
              </w:rPr>
              <w:t>Отметка об устранении</w:t>
            </w:r>
          </w:p>
        </w:tc>
      </w:tr>
      <w:tr w:rsidR="00D83522" w:rsidRPr="00D83522" w14:paraId="384A3A41" w14:textId="77777777" w:rsidTr="00646E38">
        <w:trPr>
          <w:trHeight w:val="323"/>
        </w:trPr>
        <w:tc>
          <w:tcPr>
            <w:tcW w:w="191" w:type="pct"/>
            <w:vMerge/>
            <w:shd w:val="clear" w:color="auto" w:fill="D9D9D9" w:themeFill="background1" w:themeFillShade="D9"/>
          </w:tcPr>
          <w:p w14:paraId="69FCEABA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11" w:type="pct"/>
            <w:vMerge/>
            <w:shd w:val="clear" w:color="auto" w:fill="D9D9D9" w:themeFill="background1" w:themeFillShade="D9"/>
          </w:tcPr>
          <w:p w14:paraId="26C5CEBE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4" w:type="pct"/>
            <w:shd w:val="clear" w:color="auto" w:fill="D9D9D9" w:themeFill="background1" w:themeFillShade="D9"/>
            <w:vAlign w:val="center"/>
          </w:tcPr>
          <w:p w14:paraId="0D991B74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1184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360" w:type="pct"/>
            <w:shd w:val="clear" w:color="auto" w:fill="D9D9D9" w:themeFill="background1" w:themeFillShade="D9"/>
            <w:vAlign w:val="center"/>
          </w:tcPr>
          <w:p w14:paraId="45BEEF1B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1184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670" w:type="pct"/>
            <w:vMerge/>
            <w:shd w:val="clear" w:color="auto" w:fill="D9D9D9" w:themeFill="background1" w:themeFillShade="D9"/>
          </w:tcPr>
          <w:p w14:paraId="48E7C0F7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pct"/>
            <w:vMerge/>
            <w:shd w:val="clear" w:color="auto" w:fill="D9D9D9" w:themeFill="background1" w:themeFillShade="D9"/>
          </w:tcPr>
          <w:p w14:paraId="7DE29B9E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6" w:type="pct"/>
            <w:shd w:val="clear" w:color="auto" w:fill="D9D9D9" w:themeFill="background1" w:themeFillShade="D9"/>
          </w:tcPr>
          <w:p w14:paraId="7978FF12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1184">
              <w:rPr>
                <w:rFonts w:ascii="Tahoma" w:hAnsi="Tahoma" w:cs="Tahoma"/>
                <w:sz w:val="20"/>
                <w:szCs w:val="20"/>
              </w:rPr>
              <w:t>В срок</w:t>
            </w:r>
          </w:p>
        </w:tc>
        <w:tc>
          <w:tcPr>
            <w:tcW w:w="398" w:type="pct"/>
            <w:shd w:val="clear" w:color="auto" w:fill="D9D9D9" w:themeFill="background1" w:themeFillShade="D9"/>
          </w:tcPr>
          <w:p w14:paraId="31DE4D5A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1184">
              <w:rPr>
                <w:rFonts w:ascii="Tahoma" w:hAnsi="Tahoma" w:cs="Tahoma"/>
                <w:sz w:val="20"/>
                <w:szCs w:val="20"/>
              </w:rPr>
              <w:t>Срок нарушен</w:t>
            </w:r>
          </w:p>
        </w:tc>
      </w:tr>
      <w:tr w:rsidR="00D83522" w:rsidRPr="00D83522" w14:paraId="146CAB8F" w14:textId="77777777" w:rsidTr="00646E38">
        <w:tc>
          <w:tcPr>
            <w:tcW w:w="191" w:type="pct"/>
          </w:tcPr>
          <w:p w14:paraId="12A9B12C" w14:textId="77777777" w:rsidR="00D83522" w:rsidRPr="00D83522" w:rsidRDefault="00D83522" w:rsidP="00D83522">
            <w:pPr>
              <w:ind w:left="-567"/>
              <w:rPr>
                <w:bCs/>
              </w:rPr>
            </w:pPr>
            <w:r w:rsidRPr="00D83522">
              <w:rPr>
                <w:bCs/>
              </w:rPr>
              <w:t>1</w:t>
            </w:r>
          </w:p>
        </w:tc>
        <w:tc>
          <w:tcPr>
            <w:tcW w:w="2011" w:type="pct"/>
          </w:tcPr>
          <w:p w14:paraId="12FEAB7F" w14:textId="77777777" w:rsidR="00D83522" w:rsidRPr="00D83522" w:rsidRDefault="00D83522" w:rsidP="00D83522">
            <w:pPr>
              <w:ind w:left="-567"/>
              <w:rPr>
                <w:bCs/>
              </w:rPr>
            </w:pPr>
          </w:p>
        </w:tc>
        <w:tc>
          <w:tcPr>
            <w:tcW w:w="344" w:type="pct"/>
            <w:vAlign w:val="center"/>
          </w:tcPr>
          <w:p w14:paraId="4F05D7B1" w14:textId="77777777" w:rsidR="00D83522" w:rsidRPr="00D83522" w:rsidRDefault="00D83522" w:rsidP="00D83522">
            <w:pPr>
              <w:ind w:left="-567"/>
              <w:rPr>
                <w:bCs/>
              </w:rPr>
            </w:pPr>
            <w:r w:rsidRPr="00D83522">
              <w:rPr>
                <w:bCs/>
              </w:rPr>
              <w:t>□</w:t>
            </w:r>
          </w:p>
        </w:tc>
        <w:tc>
          <w:tcPr>
            <w:tcW w:w="360" w:type="pct"/>
            <w:vAlign w:val="center"/>
          </w:tcPr>
          <w:p w14:paraId="2E306FC1" w14:textId="77777777" w:rsidR="00D83522" w:rsidRPr="00D83522" w:rsidRDefault="00D83522" w:rsidP="00D83522">
            <w:pPr>
              <w:ind w:left="-567"/>
              <w:rPr>
                <w:bCs/>
              </w:rPr>
            </w:pPr>
            <w:r w:rsidRPr="00D83522">
              <w:rPr>
                <w:bCs/>
              </w:rPr>
              <w:t>□</w:t>
            </w:r>
          </w:p>
        </w:tc>
        <w:tc>
          <w:tcPr>
            <w:tcW w:w="670" w:type="pct"/>
          </w:tcPr>
          <w:p w14:paraId="133BF969" w14:textId="77777777" w:rsidR="00D83522" w:rsidRPr="00D83522" w:rsidRDefault="00D83522" w:rsidP="00D83522">
            <w:pPr>
              <w:ind w:left="-567"/>
              <w:rPr>
                <w:bCs/>
              </w:rPr>
            </w:pPr>
          </w:p>
        </w:tc>
        <w:tc>
          <w:tcPr>
            <w:tcW w:w="670" w:type="pct"/>
          </w:tcPr>
          <w:p w14:paraId="7EDBF0C1" w14:textId="77777777" w:rsidR="00D83522" w:rsidRPr="00D83522" w:rsidRDefault="00D83522" w:rsidP="00D83522">
            <w:pPr>
              <w:ind w:left="-567"/>
              <w:rPr>
                <w:bCs/>
              </w:rPr>
            </w:pPr>
          </w:p>
        </w:tc>
        <w:tc>
          <w:tcPr>
            <w:tcW w:w="356" w:type="pct"/>
            <w:vAlign w:val="center"/>
          </w:tcPr>
          <w:p w14:paraId="56B0247B" w14:textId="77777777" w:rsidR="00D83522" w:rsidRPr="00D83522" w:rsidRDefault="00D83522" w:rsidP="00D83522">
            <w:pPr>
              <w:ind w:left="-567"/>
              <w:rPr>
                <w:bCs/>
              </w:rPr>
            </w:pPr>
            <w:r w:rsidRPr="00D83522">
              <w:rPr>
                <w:bCs/>
              </w:rPr>
              <w:t>□</w:t>
            </w:r>
          </w:p>
        </w:tc>
        <w:tc>
          <w:tcPr>
            <w:tcW w:w="398" w:type="pct"/>
            <w:vAlign w:val="center"/>
          </w:tcPr>
          <w:p w14:paraId="3E747300" w14:textId="77777777" w:rsidR="00D83522" w:rsidRPr="00D83522" w:rsidRDefault="00D83522" w:rsidP="00D83522">
            <w:pPr>
              <w:ind w:left="-567"/>
              <w:rPr>
                <w:bCs/>
              </w:rPr>
            </w:pPr>
            <w:r w:rsidRPr="00D83522">
              <w:rPr>
                <w:bCs/>
              </w:rPr>
              <w:t>□</w:t>
            </w:r>
          </w:p>
        </w:tc>
      </w:tr>
      <w:tr w:rsidR="00D83522" w:rsidRPr="00D83522" w14:paraId="17ECBDA5" w14:textId="77777777" w:rsidTr="00646E38">
        <w:trPr>
          <w:trHeight w:val="175"/>
        </w:trPr>
        <w:tc>
          <w:tcPr>
            <w:tcW w:w="191" w:type="pct"/>
          </w:tcPr>
          <w:p w14:paraId="27FE3749" w14:textId="77777777" w:rsidR="00D83522" w:rsidRPr="00D83522" w:rsidRDefault="00D83522" w:rsidP="00D83522">
            <w:pPr>
              <w:ind w:left="-567"/>
              <w:rPr>
                <w:bCs/>
              </w:rPr>
            </w:pPr>
            <w:r w:rsidRPr="00D83522">
              <w:rPr>
                <w:bCs/>
              </w:rPr>
              <w:t>…</w:t>
            </w:r>
          </w:p>
        </w:tc>
        <w:tc>
          <w:tcPr>
            <w:tcW w:w="2011" w:type="pct"/>
          </w:tcPr>
          <w:p w14:paraId="5E9BB70C" w14:textId="77777777" w:rsidR="00D83522" w:rsidRPr="00D83522" w:rsidRDefault="00D83522" w:rsidP="00D83522">
            <w:pPr>
              <w:ind w:left="-567"/>
              <w:rPr>
                <w:bCs/>
              </w:rPr>
            </w:pPr>
          </w:p>
        </w:tc>
        <w:tc>
          <w:tcPr>
            <w:tcW w:w="344" w:type="pct"/>
            <w:vAlign w:val="center"/>
          </w:tcPr>
          <w:p w14:paraId="16CA24CC" w14:textId="77777777" w:rsidR="00D83522" w:rsidRPr="00D83522" w:rsidRDefault="00D83522" w:rsidP="00D83522">
            <w:pPr>
              <w:ind w:left="-567"/>
              <w:rPr>
                <w:bCs/>
              </w:rPr>
            </w:pPr>
            <w:r w:rsidRPr="00D83522">
              <w:rPr>
                <w:bCs/>
              </w:rPr>
              <w:t>□</w:t>
            </w:r>
          </w:p>
        </w:tc>
        <w:tc>
          <w:tcPr>
            <w:tcW w:w="360" w:type="pct"/>
            <w:vAlign w:val="center"/>
          </w:tcPr>
          <w:p w14:paraId="63F26CFD" w14:textId="77777777" w:rsidR="00D83522" w:rsidRPr="00D83522" w:rsidRDefault="00D83522" w:rsidP="00D83522">
            <w:pPr>
              <w:ind w:left="-567"/>
              <w:rPr>
                <w:bCs/>
              </w:rPr>
            </w:pPr>
            <w:r w:rsidRPr="00D83522">
              <w:rPr>
                <w:bCs/>
              </w:rPr>
              <w:t>□</w:t>
            </w:r>
          </w:p>
        </w:tc>
        <w:tc>
          <w:tcPr>
            <w:tcW w:w="670" w:type="pct"/>
          </w:tcPr>
          <w:p w14:paraId="664C1FAB" w14:textId="77777777" w:rsidR="00D83522" w:rsidRPr="00D83522" w:rsidRDefault="00D83522" w:rsidP="00D83522">
            <w:pPr>
              <w:ind w:left="-567"/>
              <w:rPr>
                <w:bCs/>
              </w:rPr>
            </w:pPr>
          </w:p>
        </w:tc>
        <w:tc>
          <w:tcPr>
            <w:tcW w:w="670" w:type="pct"/>
          </w:tcPr>
          <w:p w14:paraId="1167C355" w14:textId="77777777" w:rsidR="00D83522" w:rsidRPr="00D83522" w:rsidRDefault="00D83522" w:rsidP="00D83522">
            <w:pPr>
              <w:ind w:left="-567"/>
              <w:rPr>
                <w:bCs/>
              </w:rPr>
            </w:pPr>
          </w:p>
        </w:tc>
        <w:tc>
          <w:tcPr>
            <w:tcW w:w="356" w:type="pct"/>
            <w:vAlign w:val="center"/>
          </w:tcPr>
          <w:p w14:paraId="54BD500C" w14:textId="77777777" w:rsidR="00D83522" w:rsidRPr="00D83522" w:rsidRDefault="00D83522" w:rsidP="00D83522">
            <w:pPr>
              <w:ind w:left="-567"/>
              <w:rPr>
                <w:bCs/>
              </w:rPr>
            </w:pPr>
            <w:r w:rsidRPr="00D83522">
              <w:rPr>
                <w:bCs/>
              </w:rPr>
              <w:t>□</w:t>
            </w:r>
          </w:p>
        </w:tc>
        <w:tc>
          <w:tcPr>
            <w:tcW w:w="398" w:type="pct"/>
            <w:vAlign w:val="center"/>
          </w:tcPr>
          <w:p w14:paraId="7DB4B0BA" w14:textId="77777777" w:rsidR="00D83522" w:rsidRPr="00D83522" w:rsidRDefault="00D83522" w:rsidP="00D83522">
            <w:pPr>
              <w:ind w:left="-567"/>
              <w:rPr>
                <w:bCs/>
              </w:rPr>
            </w:pPr>
            <w:r w:rsidRPr="00D83522">
              <w:rPr>
                <w:bCs/>
              </w:rPr>
              <w:t>□</w:t>
            </w:r>
          </w:p>
        </w:tc>
      </w:tr>
    </w:tbl>
    <w:p w14:paraId="70340FF8" w14:textId="77777777" w:rsidR="00D83522" w:rsidRPr="00D83522" w:rsidRDefault="00D83522" w:rsidP="00761184">
      <w:pPr>
        <w:pStyle w:val="30"/>
      </w:pPr>
      <w:r w:rsidRPr="00D83522">
        <w:t xml:space="preserve">Решение о приостановке работ:      □ ДА          □ НЕТ  </w:t>
      </w:r>
    </w:p>
    <w:tbl>
      <w:tblPr>
        <w:tblStyle w:val="afa"/>
        <w:tblW w:w="952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8"/>
        <w:gridCol w:w="1574"/>
        <w:gridCol w:w="4773"/>
      </w:tblGrid>
      <w:tr w:rsidR="00D83522" w:rsidRPr="00761184" w14:paraId="00B74F53" w14:textId="77777777" w:rsidTr="00646E38">
        <w:trPr>
          <w:trHeight w:val="333"/>
        </w:trPr>
        <w:tc>
          <w:tcPr>
            <w:tcW w:w="3178" w:type="dxa"/>
          </w:tcPr>
          <w:p w14:paraId="1855A3AB" w14:textId="77777777" w:rsidR="00D83522" w:rsidRPr="00761184" w:rsidRDefault="00D83522" w:rsidP="00761184">
            <w:pPr>
              <w:pStyle w:val="30"/>
              <w:rPr>
                <w:rFonts w:ascii="Tahoma" w:hAnsi="Tahoma" w:cs="Tahoma"/>
                <w:sz w:val="20"/>
                <w:szCs w:val="20"/>
              </w:rPr>
            </w:pPr>
            <w:r w:rsidRPr="00761184">
              <w:rPr>
                <w:rFonts w:ascii="Tahoma" w:hAnsi="Tahoma" w:cs="Tahoma"/>
                <w:sz w:val="20"/>
                <w:szCs w:val="20"/>
              </w:rPr>
              <w:t>Ответственный                                  представитель Заказчика</w:t>
            </w:r>
          </w:p>
        </w:tc>
        <w:tc>
          <w:tcPr>
            <w:tcW w:w="1574" w:type="dxa"/>
          </w:tcPr>
          <w:p w14:paraId="2874934A" w14:textId="77777777" w:rsidR="00D83522" w:rsidRPr="00761184" w:rsidRDefault="00D83522" w:rsidP="00761184">
            <w:pPr>
              <w:pStyle w:val="3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73" w:type="dxa"/>
          </w:tcPr>
          <w:p w14:paraId="1B435241" w14:textId="77777777" w:rsidR="00D83522" w:rsidRPr="00761184" w:rsidRDefault="00D83522" w:rsidP="00761184">
            <w:pPr>
              <w:pStyle w:val="30"/>
              <w:rPr>
                <w:rFonts w:ascii="Tahoma" w:hAnsi="Tahoma" w:cs="Tahoma"/>
                <w:sz w:val="20"/>
                <w:szCs w:val="20"/>
              </w:rPr>
            </w:pPr>
            <w:r w:rsidRPr="00761184">
              <w:rPr>
                <w:rFonts w:ascii="Tahoma" w:hAnsi="Tahoma" w:cs="Tahoma"/>
                <w:sz w:val="20"/>
                <w:szCs w:val="20"/>
              </w:rPr>
              <w:t>Представитель Подрядчика /Субподрядчика</w:t>
            </w:r>
          </w:p>
        </w:tc>
      </w:tr>
      <w:tr w:rsidR="00D83522" w:rsidRPr="00761184" w14:paraId="046E2F42" w14:textId="77777777" w:rsidTr="00646E38">
        <w:trPr>
          <w:trHeight w:val="173"/>
        </w:trPr>
        <w:tc>
          <w:tcPr>
            <w:tcW w:w="3178" w:type="dxa"/>
            <w:tcBorders>
              <w:bottom w:val="single" w:sz="4" w:space="0" w:color="auto"/>
            </w:tcBorders>
          </w:tcPr>
          <w:p w14:paraId="136AD01D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  <w:vertAlign w:val="superscript"/>
              </w:rPr>
            </w:pPr>
          </w:p>
        </w:tc>
        <w:tc>
          <w:tcPr>
            <w:tcW w:w="1574" w:type="dxa"/>
          </w:tcPr>
          <w:p w14:paraId="03BE9B6B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  <w:vertAlign w:val="superscript"/>
              </w:rPr>
            </w:pPr>
          </w:p>
        </w:tc>
        <w:tc>
          <w:tcPr>
            <w:tcW w:w="4773" w:type="dxa"/>
            <w:tcBorders>
              <w:bottom w:val="single" w:sz="4" w:space="0" w:color="auto"/>
            </w:tcBorders>
          </w:tcPr>
          <w:p w14:paraId="425CFD4C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  <w:vertAlign w:val="superscript"/>
              </w:rPr>
            </w:pPr>
          </w:p>
        </w:tc>
      </w:tr>
      <w:tr w:rsidR="00D83522" w:rsidRPr="00761184" w14:paraId="2C12F98B" w14:textId="77777777" w:rsidTr="00646E38">
        <w:trPr>
          <w:trHeight w:val="305"/>
        </w:trPr>
        <w:tc>
          <w:tcPr>
            <w:tcW w:w="3178" w:type="dxa"/>
            <w:tcBorders>
              <w:top w:val="single" w:sz="4" w:space="0" w:color="auto"/>
            </w:tcBorders>
          </w:tcPr>
          <w:p w14:paraId="12179C4B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  <w:vertAlign w:val="superscript"/>
              </w:rPr>
            </w:pPr>
            <w:r w:rsidRPr="00761184">
              <w:rPr>
                <w:rFonts w:ascii="Tahoma" w:hAnsi="Tahoma" w:cs="Tahoma"/>
                <w:sz w:val="20"/>
                <w:szCs w:val="20"/>
                <w:vertAlign w:val="superscript"/>
              </w:rPr>
              <w:t>(Ф.И.О.)</w:t>
            </w:r>
          </w:p>
        </w:tc>
        <w:tc>
          <w:tcPr>
            <w:tcW w:w="1574" w:type="dxa"/>
          </w:tcPr>
          <w:p w14:paraId="2ED3AE42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  <w:vertAlign w:val="superscript"/>
              </w:rPr>
            </w:pPr>
          </w:p>
        </w:tc>
        <w:tc>
          <w:tcPr>
            <w:tcW w:w="4773" w:type="dxa"/>
            <w:tcBorders>
              <w:top w:val="single" w:sz="4" w:space="0" w:color="auto"/>
            </w:tcBorders>
          </w:tcPr>
          <w:p w14:paraId="09D0D89F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  <w:vertAlign w:val="superscript"/>
              </w:rPr>
            </w:pPr>
            <w:r w:rsidRPr="00761184">
              <w:rPr>
                <w:rFonts w:ascii="Tahoma" w:hAnsi="Tahoma" w:cs="Tahoma"/>
                <w:sz w:val="20"/>
                <w:szCs w:val="20"/>
                <w:vertAlign w:val="superscript"/>
              </w:rPr>
              <w:t>(Ф.И.О.)</w:t>
            </w:r>
          </w:p>
        </w:tc>
      </w:tr>
      <w:tr w:rsidR="00D83522" w:rsidRPr="00761184" w14:paraId="06EB2A54" w14:textId="77777777" w:rsidTr="00646E38">
        <w:trPr>
          <w:trHeight w:hRule="exact" w:val="55"/>
        </w:trPr>
        <w:tc>
          <w:tcPr>
            <w:tcW w:w="3178" w:type="dxa"/>
            <w:tcBorders>
              <w:bottom w:val="single" w:sz="4" w:space="0" w:color="auto"/>
            </w:tcBorders>
          </w:tcPr>
          <w:p w14:paraId="6EFC22A9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  <w:vertAlign w:val="superscript"/>
              </w:rPr>
            </w:pPr>
          </w:p>
        </w:tc>
        <w:tc>
          <w:tcPr>
            <w:tcW w:w="1574" w:type="dxa"/>
          </w:tcPr>
          <w:p w14:paraId="59CA8D14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  <w:vertAlign w:val="superscript"/>
              </w:rPr>
            </w:pPr>
          </w:p>
        </w:tc>
        <w:tc>
          <w:tcPr>
            <w:tcW w:w="4773" w:type="dxa"/>
            <w:tcBorders>
              <w:bottom w:val="single" w:sz="4" w:space="0" w:color="auto"/>
            </w:tcBorders>
          </w:tcPr>
          <w:p w14:paraId="4A931075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  <w:vertAlign w:val="superscript"/>
              </w:rPr>
            </w:pPr>
          </w:p>
        </w:tc>
      </w:tr>
      <w:tr w:rsidR="00D83522" w:rsidRPr="00761184" w14:paraId="595FCC0F" w14:textId="77777777" w:rsidTr="00646E38">
        <w:trPr>
          <w:trHeight w:val="292"/>
        </w:trPr>
        <w:tc>
          <w:tcPr>
            <w:tcW w:w="3178" w:type="dxa"/>
            <w:tcBorders>
              <w:top w:val="single" w:sz="4" w:space="0" w:color="auto"/>
            </w:tcBorders>
          </w:tcPr>
          <w:p w14:paraId="06C3997B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  <w:vertAlign w:val="superscript"/>
              </w:rPr>
            </w:pPr>
            <w:r w:rsidRPr="00761184">
              <w:rPr>
                <w:rFonts w:ascii="Tahoma" w:hAnsi="Tahoma" w:cs="Tahoma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1574" w:type="dxa"/>
          </w:tcPr>
          <w:p w14:paraId="18E3C9AB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  <w:vertAlign w:val="superscript"/>
              </w:rPr>
            </w:pPr>
          </w:p>
        </w:tc>
        <w:tc>
          <w:tcPr>
            <w:tcW w:w="4773" w:type="dxa"/>
            <w:tcBorders>
              <w:top w:val="single" w:sz="4" w:space="0" w:color="auto"/>
            </w:tcBorders>
          </w:tcPr>
          <w:p w14:paraId="75BC719F" w14:textId="77777777" w:rsidR="00D83522" w:rsidRPr="00761184" w:rsidRDefault="00D83522" w:rsidP="00761184">
            <w:pPr>
              <w:pStyle w:val="30"/>
              <w:jc w:val="center"/>
              <w:rPr>
                <w:rFonts w:ascii="Tahoma" w:hAnsi="Tahoma" w:cs="Tahoma"/>
                <w:sz w:val="20"/>
                <w:szCs w:val="20"/>
                <w:vertAlign w:val="superscript"/>
              </w:rPr>
            </w:pPr>
            <w:r w:rsidRPr="00761184">
              <w:rPr>
                <w:rFonts w:ascii="Tahoma" w:hAnsi="Tahoma" w:cs="Tahoma"/>
                <w:sz w:val="20"/>
                <w:szCs w:val="20"/>
                <w:vertAlign w:val="superscript"/>
              </w:rPr>
              <w:t>(Подпись)</w:t>
            </w:r>
          </w:p>
        </w:tc>
      </w:tr>
    </w:tbl>
    <w:p w14:paraId="4B24397C" w14:textId="77777777" w:rsidR="00D83522" w:rsidRPr="00761184" w:rsidRDefault="00D83522" w:rsidP="00761184">
      <w:pPr>
        <w:pStyle w:val="30"/>
        <w:rPr>
          <w:rFonts w:ascii="Tahoma" w:hAnsi="Tahoma" w:cs="Tahoma"/>
          <w:sz w:val="20"/>
          <w:szCs w:val="20"/>
        </w:rPr>
      </w:pPr>
    </w:p>
    <w:p w14:paraId="47BE2250" w14:textId="77777777" w:rsidR="00D83522" w:rsidRPr="00D83522" w:rsidRDefault="00D83522" w:rsidP="00D83522">
      <w:pPr>
        <w:ind w:left="-567"/>
      </w:pPr>
    </w:p>
    <w:p w14:paraId="64372FDA" w14:textId="77777777" w:rsidR="00D83522" w:rsidRPr="00D83522" w:rsidRDefault="00D83522" w:rsidP="00D83522">
      <w:pPr>
        <w:ind w:left="-567"/>
      </w:pPr>
    </w:p>
    <w:p w14:paraId="3433A167" w14:textId="77777777" w:rsidR="00D83522" w:rsidRPr="00D83522" w:rsidRDefault="00D83522" w:rsidP="00D83522">
      <w:pPr>
        <w:ind w:left="-567"/>
      </w:pPr>
    </w:p>
    <w:p w14:paraId="3BC3B2C7" w14:textId="77777777" w:rsidR="00D83522" w:rsidRPr="00D83522" w:rsidRDefault="00D83522" w:rsidP="00364C15">
      <w:r w:rsidRPr="00D83522">
        <w:t xml:space="preserve">*Форма акта выявления нарушений в области ОТ и ПБ утверждена Стандартом организации СТО ГРКБ 13-20 Управление подрядными организациями в области промышленной безопасности и охраны труда. </w:t>
      </w:r>
    </w:p>
    <w:p w14:paraId="4B9E99E7" w14:textId="58BFBC29" w:rsidR="00CF3718" w:rsidRDefault="00CF3718" w:rsidP="0081606B">
      <w:pPr>
        <w:ind w:left="-567"/>
      </w:pPr>
    </w:p>
    <w:p w14:paraId="14C742DF" w14:textId="02AB39E6" w:rsidR="0081606B" w:rsidRDefault="0081606B" w:rsidP="0081606B">
      <w:pPr>
        <w:ind w:left="-567"/>
      </w:pPr>
    </w:p>
    <w:p w14:paraId="7DD8E978" w14:textId="0581944A" w:rsidR="0081606B" w:rsidRDefault="0081606B" w:rsidP="0081606B">
      <w:pPr>
        <w:ind w:left="-567"/>
      </w:pPr>
    </w:p>
    <w:sectPr w:rsidR="0081606B" w:rsidSect="002C6063">
      <w:headerReference w:type="default" r:id="rId9"/>
      <w:footerReference w:type="default" r:id="rId10"/>
      <w:pgSz w:w="11907" w:h="16840" w:code="9"/>
      <w:pgMar w:top="1134" w:right="1134" w:bottom="1134" w:left="1701" w:header="567" w:footer="567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89AEE" w14:textId="77777777" w:rsidR="004320B7" w:rsidRDefault="004320B7">
      <w:r>
        <w:separator/>
      </w:r>
    </w:p>
  </w:endnote>
  <w:endnote w:type="continuationSeparator" w:id="0">
    <w:p w14:paraId="3B54E071" w14:textId="77777777" w:rsidR="004320B7" w:rsidRDefault="00432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4559833"/>
      <w:docPartObj>
        <w:docPartGallery w:val="Page Numbers (Bottom of Page)"/>
        <w:docPartUnique/>
      </w:docPartObj>
    </w:sdtPr>
    <w:sdtEndPr/>
    <w:sdtContent>
      <w:p w14:paraId="3206DF78" w14:textId="4002DD55" w:rsidR="008812E6" w:rsidRDefault="008812E6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AA3">
          <w:rPr>
            <w:noProof/>
          </w:rPr>
          <w:t>4</w:t>
        </w:r>
        <w:r>
          <w:fldChar w:fldCharType="end"/>
        </w:r>
      </w:p>
    </w:sdtContent>
  </w:sdt>
  <w:p w14:paraId="3C29B16C" w14:textId="77777777" w:rsidR="008812E6" w:rsidRDefault="008812E6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320B7" w:rsidRPr="00C3387A" w14:paraId="7D538F18" w14:textId="77777777" w:rsidTr="00C3387A">
        <w:tc>
          <w:tcPr>
            <w:tcW w:w="4785" w:type="dxa"/>
          </w:tcPr>
          <w:p w14:paraId="38B38310" w14:textId="77777777" w:rsidR="004320B7" w:rsidRPr="00C3387A" w:rsidRDefault="004320B7" w:rsidP="00674F1A">
            <w:pPr>
              <w:pStyle w:val="af1"/>
              <w:rPr>
                <w:rStyle w:val="af9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9pt"/>
              </w:rPr>
              <w:t>Положение об Отделе информационных технологий</w:t>
            </w:r>
            <w:r>
              <w:rPr>
                <w:rStyle w:val="9pt"/>
              </w:rPr>
              <w:br/>
              <w:t>от «__» ________ 20__ г.</w:t>
            </w:r>
          </w:p>
        </w:tc>
        <w:tc>
          <w:tcPr>
            <w:tcW w:w="4786" w:type="dxa"/>
          </w:tcPr>
          <w:p w14:paraId="59B7DAD9" w14:textId="77777777" w:rsidR="004320B7" w:rsidRPr="00C3387A" w:rsidRDefault="004320B7" w:rsidP="00C3387A">
            <w:pPr>
              <w:pStyle w:val="af1"/>
              <w:jc w:val="right"/>
              <w:rPr>
                <w:rStyle w:val="af9"/>
                <w:rFonts w:ascii="Times New Roman" w:hAnsi="Times New Roman" w:cs="Times New Roman"/>
                <w:sz w:val="18"/>
                <w:szCs w:val="18"/>
              </w:rPr>
            </w:pPr>
            <w:r w:rsidRPr="00C3387A">
              <w:rPr>
                <w:rStyle w:val="af9"/>
                <w:rFonts w:ascii="Times New Roman" w:hAnsi="Times New Roman" w:cs="Times New Roman"/>
                <w:sz w:val="18"/>
                <w:szCs w:val="18"/>
              </w:rPr>
              <w:t xml:space="preserve">стр. </w:t>
            </w:r>
            <w:r w:rsidRPr="00C3387A">
              <w:rPr>
                <w:rStyle w:val="af9"/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 w:rsidRPr="00C3387A">
              <w:rPr>
                <w:rStyle w:val="af9"/>
                <w:rFonts w:ascii="Times New Roman" w:hAnsi="Times New Roman" w:cs="Times New Roman"/>
                <w:sz w:val="18"/>
                <w:szCs w:val="18"/>
              </w:rPr>
              <w:instrText xml:space="preserve"> PAGE </w:instrText>
            </w:r>
            <w:r w:rsidRPr="00C3387A">
              <w:rPr>
                <w:rStyle w:val="af9"/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Style w:val="af9"/>
                <w:rFonts w:ascii="Times New Roman" w:hAnsi="Times New Roman" w:cs="Times New Roman"/>
                <w:noProof/>
                <w:sz w:val="18"/>
                <w:szCs w:val="18"/>
              </w:rPr>
              <w:t>0</w:t>
            </w:r>
            <w:r w:rsidRPr="00C3387A">
              <w:rPr>
                <w:rStyle w:val="af9"/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C3387A">
              <w:rPr>
                <w:rStyle w:val="af9"/>
                <w:rFonts w:ascii="Times New Roman" w:hAnsi="Times New Roman" w:cs="Times New Roman"/>
                <w:sz w:val="18"/>
                <w:szCs w:val="18"/>
              </w:rPr>
              <w:t xml:space="preserve"> из </w:t>
            </w:r>
            <w:r w:rsidRPr="00C3387A">
              <w:rPr>
                <w:rStyle w:val="af9"/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 w:rsidRPr="00C3387A">
              <w:rPr>
                <w:rStyle w:val="af9"/>
                <w:rFonts w:ascii="Times New Roman" w:hAnsi="Times New Roman" w:cs="Times New Roman"/>
                <w:sz w:val="18"/>
                <w:szCs w:val="18"/>
              </w:rPr>
              <w:instrText xml:space="preserve"> NUMPAGES </w:instrText>
            </w:r>
            <w:r w:rsidRPr="00C3387A">
              <w:rPr>
                <w:rStyle w:val="af9"/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Style w:val="af9"/>
                <w:rFonts w:ascii="Times New Roman" w:hAnsi="Times New Roman" w:cs="Times New Roman"/>
                <w:noProof/>
                <w:sz w:val="18"/>
                <w:szCs w:val="18"/>
              </w:rPr>
              <w:t>28</w:t>
            </w:r>
            <w:r w:rsidRPr="00C3387A">
              <w:rPr>
                <w:rStyle w:val="af9"/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</w:tr>
    </w:tbl>
    <w:p w14:paraId="09A58AE0" w14:textId="77777777" w:rsidR="004320B7" w:rsidRPr="002F6C39" w:rsidRDefault="004320B7" w:rsidP="002F6C39">
      <w:pPr>
        <w:rPr>
          <w:rFonts w:ascii="Times New Roman" w:hAnsi="Times New Roman" w:cs="Times New Roman"/>
          <w:sz w:val="16"/>
          <w:szCs w:val="16"/>
        </w:rPr>
      </w:pPr>
    </w:p>
    <w:p w14:paraId="2ECD704B" w14:textId="77777777" w:rsidR="004320B7" w:rsidRDefault="004320B7">
      <w:pPr>
        <w:pStyle w:val="af1"/>
      </w:pPr>
    </w:p>
    <w:p w14:paraId="1A59BA93" w14:textId="77777777" w:rsidR="004320B7" w:rsidRDefault="004320B7"/>
    <w:p w14:paraId="7F575E42" w14:textId="77777777" w:rsidR="004320B7" w:rsidRDefault="004320B7">
      <w:r>
        <w:separator/>
      </w:r>
    </w:p>
  </w:footnote>
  <w:footnote w:type="continuationSeparator" w:id="0">
    <w:p w14:paraId="75D0FD51" w14:textId="77777777" w:rsidR="004320B7" w:rsidRDefault="00432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V w:val="single" w:sz="4" w:space="0" w:color="C0C0C0"/>
      </w:tblBorders>
      <w:tblLayout w:type="fixed"/>
      <w:tblLook w:val="0000" w:firstRow="0" w:lastRow="0" w:firstColumn="0" w:lastColumn="0" w:noHBand="0" w:noVBand="0"/>
    </w:tblPr>
    <w:tblGrid>
      <w:gridCol w:w="5914"/>
      <w:gridCol w:w="3148"/>
    </w:tblGrid>
    <w:tr w:rsidR="00F250DE" w:rsidRPr="00315101" w14:paraId="18D612BC" w14:textId="77777777" w:rsidTr="00C37A69">
      <w:trPr>
        <w:trHeight w:val="419"/>
        <w:jc w:val="center"/>
      </w:trPr>
      <w:tc>
        <w:tcPr>
          <w:tcW w:w="3263" w:type="pct"/>
          <w:tcBorders>
            <w:top w:val="single" w:sz="4" w:space="0" w:color="C0C0C0"/>
            <w:bottom w:val="single" w:sz="4" w:space="0" w:color="C0C0C0"/>
          </w:tcBorders>
          <w:vAlign w:val="center"/>
        </w:tcPr>
        <w:p w14:paraId="0EB0D50C" w14:textId="3BDCDA49" w:rsidR="00F250DE" w:rsidRPr="00315101" w:rsidRDefault="00F250DE" w:rsidP="00F250DE">
          <w:pPr>
            <w:tabs>
              <w:tab w:val="center" w:pos="4153"/>
              <w:tab w:val="right" w:pos="8306"/>
            </w:tabs>
            <w:jc w:val="center"/>
            <w:rPr>
              <w:color w:val="808080"/>
              <w:sz w:val="18"/>
              <w:szCs w:val="18"/>
            </w:rPr>
          </w:pPr>
          <w:r w:rsidRPr="00F250DE">
            <w:rPr>
              <w:color w:val="808080"/>
              <w:sz w:val="18"/>
              <w:szCs w:val="18"/>
            </w:rPr>
            <w:t>Регламент</w:t>
          </w:r>
          <w:r>
            <w:rPr>
              <w:color w:val="808080"/>
              <w:sz w:val="18"/>
              <w:szCs w:val="18"/>
            </w:rPr>
            <w:t xml:space="preserve"> </w:t>
          </w:r>
          <w:r w:rsidRPr="00F250DE">
            <w:rPr>
              <w:color w:val="808080"/>
              <w:sz w:val="18"/>
              <w:szCs w:val="18"/>
            </w:rPr>
            <w:t>проведения оценки соблюдения требований охраны труда и промышленной безопасности в ООО «ГРК «Быстринское»</w:t>
          </w:r>
        </w:p>
      </w:tc>
      <w:tc>
        <w:tcPr>
          <w:tcW w:w="1737" w:type="pct"/>
          <w:vAlign w:val="center"/>
        </w:tcPr>
        <w:p w14:paraId="30E9EA81" w14:textId="6BCC9A95" w:rsidR="00F250DE" w:rsidRPr="00315101" w:rsidRDefault="00E6428A" w:rsidP="00F250DE">
          <w:pPr>
            <w:tabs>
              <w:tab w:val="center" w:pos="4153"/>
              <w:tab w:val="right" w:pos="8306"/>
            </w:tabs>
            <w:jc w:val="center"/>
            <w:rPr>
              <w:color w:val="808080"/>
              <w:sz w:val="18"/>
              <w:szCs w:val="18"/>
            </w:rPr>
          </w:pPr>
          <w:r w:rsidRPr="00E6428A">
            <w:rPr>
              <w:color w:val="808080"/>
              <w:sz w:val="18"/>
              <w:szCs w:val="18"/>
            </w:rPr>
            <w:t>Р ГРКБ 09.1-001-2022</w:t>
          </w:r>
        </w:p>
      </w:tc>
    </w:tr>
  </w:tbl>
  <w:p w14:paraId="3029906F" w14:textId="77777777" w:rsidR="00F250DE" w:rsidRDefault="00F250DE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D30C9"/>
    <w:multiLevelType w:val="hybridMultilevel"/>
    <w:tmpl w:val="7CDEEE4A"/>
    <w:lvl w:ilvl="0" w:tplc="5BCAC4B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94761"/>
    <w:multiLevelType w:val="hybridMultilevel"/>
    <w:tmpl w:val="45AE8964"/>
    <w:lvl w:ilvl="0" w:tplc="4FB685D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75704"/>
    <w:multiLevelType w:val="hybridMultilevel"/>
    <w:tmpl w:val="CE3A2570"/>
    <w:lvl w:ilvl="0" w:tplc="79FA0A6A">
      <w:start w:val="1"/>
      <w:numFmt w:val="decimal"/>
      <w:pStyle w:val="2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02F3F"/>
    <w:multiLevelType w:val="multilevel"/>
    <w:tmpl w:val="61D0D798"/>
    <w:lvl w:ilvl="0">
      <w:start w:val="1"/>
      <w:numFmt w:val="decimal"/>
      <w:pStyle w:val="1"/>
      <w:lvlText w:val="%1."/>
      <w:lvlJc w:val="left"/>
      <w:pPr>
        <w:ind w:left="1146" w:hanging="360"/>
      </w:pPr>
    </w:lvl>
    <w:lvl w:ilvl="1">
      <w:start w:val="2"/>
      <w:numFmt w:val="decimal"/>
      <w:isLgl/>
      <w:lvlText w:val="%1.%2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2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8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6" w:hanging="2160"/>
      </w:pPr>
      <w:rPr>
        <w:rFonts w:hint="default"/>
      </w:rPr>
    </w:lvl>
  </w:abstractNum>
  <w:abstractNum w:abstractNumId="4" w15:restartNumberingAfterBreak="0">
    <w:nsid w:val="22636005"/>
    <w:multiLevelType w:val="hybridMultilevel"/>
    <w:tmpl w:val="E822FEFA"/>
    <w:lvl w:ilvl="0" w:tplc="647085FA">
      <w:start w:val="1"/>
      <w:numFmt w:val="decimal"/>
      <w:pStyle w:val="20"/>
      <w:lvlText w:val="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A430C0"/>
    <w:multiLevelType w:val="hybridMultilevel"/>
    <w:tmpl w:val="0B561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168DF"/>
    <w:multiLevelType w:val="hybridMultilevel"/>
    <w:tmpl w:val="E3C81742"/>
    <w:lvl w:ilvl="0" w:tplc="FC0AB2C8">
      <w:start w:val="1"/>
      <w:numFmt w:val="decimal"/>
      <w:pStyle w:val="3"/>
      <w:lvlText w:val="3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D70F4"/>
    <w:multiLevelType w:val="hybridMultilevel"/>
    <w:tmpl w:val="7FB828A8"/>
    <w:lvl w:ilvl="0" w:tplc="C2467F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E7C65"/>
    <w:multiLevelType w:val="hybridMultilevel"/>
    <w:tmpl w:val="790E7DFA"/>
    <w:lvl w:ilvl="0" w:tplc="4EB4D88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4940FA"/>
    <w:multiLevelType w:val="hybridMultilevel"/>
    <w:tmpl w:val="F69427B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54A87966"/>
    <w:multiLevelType w:val="hybridMultilevel"/>
    <w:tmpl w:val="2E54A326"/>
    <w:lvl w:ilvl="0" w:tplc="E4E24258">
      <w:start w:val="1"/>
      <w:numFmt w:val="decimal"/>
      <w:pStyle w:val="a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753DC"/>
    <w:multiLevelType w:val="hybridMultilevel"/>
    <w:tmpl w:val="A832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F1E16"/>
    <w:multiLevelType w:val="hybridMultilevel"/>
    <w:tmpl w:val="DE6A1C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D372A4"/>
    <w:multiLevelType w:val="hybridMultilevel"/>
    <w:tmpl w:val="BA7C980E"/>
    <w:lvl w:ilvl="0" w:tplc="2916796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F3409C"/>
    <w:multiLevelType w:val="multilevel"/>
    <w:tmpl w:val="F4F62696"/>
    <w:lvl w:ilvl="0">
      <w:start w:val="1"/>
      <w:numFmt w:val="decimal"/>
      <w:pStyle w:val="a0"/>
      <w:suff w:val="space"/>
      <w:lvlText w:val="%1."/>
      <w:lvlJc w:val="left"/>
      <w:pPr>
        <w:ind w:firstLine="709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09"/>
      </w:pPr>
      <w:rPr>
        <w:rFonts w:cs="Times New Roman"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firstLine="709"/>
      </w:pPr>
      <w:rPr>
        <w:rFonts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135"/>
        </w:tabs>
        <w:ind w:left="3135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79"/>
        </w:tabs>
        <w:ind w:left="3279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3"/>
        </w:tabs>
        <w:ind w:left="3423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1"/>
        </w:tabs>
        <w:ind w:left="3711" w:hanging="1584"/>
      </w:pPr>
      <w:rPr>
        <w:rFonts w:cs="Times New Roman" w:hint="default"/>
      </w:rPr>
    </w:lvl>
  </w:abstractNum>
  <w:abstractNum w:abstractNumId="15" w15:restartNumberingAfterBreak="0">
    <w:nsid w:val="64C64BD2"/>
    <w:multiLevelType w:val="hybridMultilevel"/>
    <w:tmpl w:val="EE283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1E07C6"/>
    <w:multiLevelType w:val="hybridMultilevel"/>
    <w:tmpl w:val="E9E0C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FE5C90"/>
    <w:multiLevelType w:val="hybridMultilevel"/>
    <w:tmpl w:val="A9BAC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24A39"/>
    <w:multiLevelType w:val="hybridMultilevel"/>
    <w:tmpl w:val="41281CA2"/>
    <w:lvl w:ilvl="0" w:tplc="3ECED68A">
      <w:start w:val="1"/>
      <w:numFmt w:val="decimal"/>
      <w:pStyle w:val="a1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2"/>
  </w:num>
  <w:num w:numId="4">
    <w:abstractNumId w:val="10"/>
  </w:num>
  <w:num w:numId="5">
    <w:abstractNumId w:val="4"/>
  </w:num>
  <w:num w:numId="6">
    <w:abstractNumId w:val="6"/>
  </w:num>
  <w:num w:numId="7">
    <w:abstractNumId w:val="18"/>
  </w:num>
  <w:num w:numId="8">
    <w:abstractNumId w:val="0"/>
  </w:num>
  <w:num w:numId="9">
    <w:abstractNumId w:val="1"/>
  </w:num>
  <w:num w:numId="10">
    <w:abstractNumId w:val="17"/>
  </w:num>
  <w:num w:numId="11">
    <w:abstractNumId w:val="13"/>
  </w:num>
  <w:num w:numId="12">
    <w:abstractNumId w:val="12"/>
  </w:num>
  <w:num w:numId="13">
    <w:abstractNumId w:val="8"/>
  </w:num>
  <w:num w:numId="14">
    <w:abstractNumId w:val="5"/>
  </w:num>
  <w:num w:numId="15">
    <w:abstractNumId w:val="7"/>
  </w:num>
  <w:num w:numId="16">
    <w:abstractNumId w:val="9"/>
  </w:num>
  <w:num w:numId="17">
    <w:abstractNumId w:val="15"/>
  </w:num>
  <w:num w:numId="18">
    <w:abstractNumId w:val="16"/>
  </w:num>
  <w:num w:numId="19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EC9"/>
    <w:rsid w:val="00004328"/>
    <w:rsid w:val="00005A6B"/>
    <w:rsid w:val="00006CA2"/>
    <w:rsid w:val="00014127"/>
    <w:rsid w:val="00014657"/>
    <w:rsid w:val="00014D92"/>
    <w:rsid w:val="00024388"/>
    <w:rsid w:val="00025543"/>
    <w:rsid w:val="00025C4A"/>
    <w:rsid w:val="000267BA"/>
    <w:rsid w:val="00027CA1"/>
    <w:rsid w:val="00033B16"/>
    <w:rsid w:val="00036BEF"/>
    <w:rsid w:val="00042C0A"/>
    <w:rsid w:val="00047023"/>
    <w:rsid w:val="00050A5B"/>
    <w:rsid w:val="00050C84"/>
    <w:rsid w:val="0005562A"/>
    <w:rsid w:val="00063567"/>
    <w:rsid w:val="00080073"/>
    <w:rsid w:val="0008073B"/>
    <w:rsid w:val="000824E7"/>
    <w:rsid w:val="00084EEE"/>
    <w:rsid w:val="0008695A"/>
    <w:rsid w:val="00090576"/>
    <w:rsid w:val="0009337F"/>
    <w:rsid w:val="00094ACC"/>
    <w:rsid w:val="00094F91"/>
    <w:rsid w:val="0009500A"/>
    <w:rsid w:val="00096C89"/>
    <w:rsid w:val="000A1197"/>
    <w:rsid w:val="000A2506"/>
    <w:rsid w:val="000A39BC"/>
    <w:rsid w:val="000A6C2C"/>
    <w:rsid w:val="000B0860"/>
    <w:rsid w:val="000B36A2"/>
    <w:rsid w:val="000B3BC7"/>
    <w:rsid w:val="000B4BF1"/>
    <w:rsid w:val="000B5CD3"/>
    <w:rsid w:val="000B666F"/>
    <w:rsid w:val="000B6F29"/>
    <w:rsid w:val="000B78A9"/>
    <w:rsid w:val="000C0343"/>
    <w:rsid w:val="000C4351"/>
    <w:rsid w:val="000C4BDE"/>
    <w:rsid w:val="000D297C"/>
    <w:rsid w:val="000D3275"/>
    <w:rsid w:val="000D441D"/>
    <w:rsid w:val="000E0D35"/>
    <w:rsid w:val="000E26A2"/>
    <w:rsid w:val="000E3250"/>
    <w:rsid w:val="000E63BD"/>
    <w:rsid w:val="000E6ED1"/>
    <w:rsid w:val="000F07D9"/>
    <w:rsid w:val="000F3FC1"/>
    <w:rsid w:val="000F47BD"/>
    <w:rsid w:val="000F6514"/>
    <w:rsid w:val="000F6BF1"/>
    <w:rsid w:val="000F6DB5"/>
    <w:rsid w:val="000F73C7"/>
    <w:rsid w:val="00100E75"/>
    <w:rsid w:val="001169B6"/>
    <w:rsid w:val="00116D25"/>
    <w:rsid w:val="0011719D"/>
    <w:rsid w:val="001204F3"/>
    <w:rsid w:val="001220DC"/>
    <w:rsid w:val="00122EFE"/>
    <w:rsid w:val="001271DE"/>
    <w:rsid w:val="00127362"/>
    <w:rsid w:val="0013097A"/>
    <w:rsid w:val="00134294"/>
    <w:rsid w:val="00136A8C"/>
    <w:rsid w:val="001422A6"/>
    <w:rsid w:val="00142F65"/>
    <w:rsid w:val="00147CBE"/>
    <w:rsid w:val="00147E60"/>
    <w:rsid w:val="001526AF"/>
    <w:rsid w:val="00156B1A"/>
    <w:rsid w:val="00166FD1"/>
    <w:rsid w:val="00173DE7"/>
    <w:rsid w:val="0017414F"/>
    <w:rsid w:val="00177FE9"/>
    <w:rsid w:val="00186516"/>
    <w:rsid w:val="00186FCF"/>
    <w:rsid w:val="00193E45"/>
    <w:rsid w:val="0019547C"/>
    <w:rsid w:val="00196A2F"/>
    <w:rsid w:val="0019751A"/>
    <w:rsid w:val="00197842"/>
    <w:rsid w:val="001A008D"/>
    <w:rsid w:val="001A0757"/>
    <w:rsid w:val="001A1E67"/>
    <w:rsid w:val="001A40A3"/>
    <w:rsid w:val="001A53ED"/>
    <w:rsid w:val="001A6045"/>
    <w:rsid w:val="001B1331"/>
    <w:rsid w:val="001B2AA8"/>
    <w:rsid w:val="001C0B83"/>
    <w:rsid w:val="001C4F54"/>
    <w:rsid w:val="001D1833"/>
    <w:rsid w:val="001D196C"/>
    <w:rsid w:val="001D4D3C"/>
    <w:rsid w:val="001D5845"/>
    <w:rsid w:val="001D6D0B"/>
    <w:rsid w:val="001D7204"/>
    <w:rsid w:val="001E04E2"/>
    <w:rsid w:val="001E4F71"/>
    <w:rsid w:val="001F0194"/>
    <w:rsid w:val="001F0509"/>
    <w:rsid w:val="001F1560"/>
    <w:rsid w:val="001F2345"/>
    <w:rsid w:val="001F2C38"/>
    <w:rsid w:val="001F36DB"/>
    <w:rsid w:val="001F3FF2"/>
    <w:rsid w:val="001F7A63"/>
    <w:rsid w:val="0020085F"/>
    <w:rsid w:val="002030F7"/>
    <w:rsid w:val="00203D15"/>
    <w:rsid w:val="0020420B"/>
    <w:rsid w:val="002070D5"/>
    <w:rsid w:val="00207A98"/>
    <w:rsid w:val="00210B2A"/>
    <w:rsid w:val="00213C58"/>
    <w:rsid w:val="00213C67"/>
    <w:rsid w:val="00216DDB"/>
    <w:rsid w:val="00216F3F"/>
    <w:rsid w:val="00217641"/>
    <w:rsid w:val="00220848"/>
    <w:rsid w:val="002215D0"/>
    <w:rsid w:val="00221630"/>
    <w:rsid w:val="00224E11"/>
    <w:rsid w:val="00226602"/>
    <w:rsid w:val="00227A9E"/>
    <w:rsid w:val="0023204E"/>
    <w:rsid w:val="00241C8E"/>
    <w:rsid w:val="00244317"/>
    <w:rsid w:val="0024448D"/>
    <w:rsid w:val="00246D86"/>
    <w:rsid w:val="00256BEC"/>
    <w:rsid w:val="00261B15"/>
    <w:rsid w:val="002649C5"/>
    <w:rsid w:val="0026527C"/>
    <w:rsid w:val="00265733"/>
    <w:rsid w:val="0026705A"/>
    <w:rsid w:val="00271576"/>
    <w:rsid w:val="002737CC"/>
    <w:rsid w:val="0027458C"/>
    <w:rsid w:val="00274AA3"/>
    <w:rsid w:val="00276C54"/>
    <w:rsid w:val="002810F2"/>
    <w:rsid w:val="0028342D"/>
    <w:rsid w:val="00283E00"/>
    <w:rsid w:val="0028544E"/>
    <w:rsid w:val="0028644C"/>
    <w:rsid w:val="00287F4A"/>
    <w:rsid w:val="002901C8"/>
    <w:rsid w:val="00294471"/>
    <w:rsid w:val="002A56CD"/>
    <w:rsid w:val="002B1438"/>
    <w:rsid w:val="002B432A"/>
    <w:rsid w:val="002B4BEB"/>
    <w:rsid w:val="002C0A68"/>
    <w:rsid w:val="002C2B30"/>
    <w:rsid w:val="002C3207"/>
    <w:rsid w:val="002C53DD"/>
    <w:rsid w:val="002C6063"/>
    <w:rsid w:val="002D03DA"/>
    <w:rsid w:val="002D08B4"/>
    <w:rsid w:val="002D2F31"/>
    <w:rsid w:val="002D4C0A"/>
    <w:rsid w:val="002D534E"/>
    <w:rsid w:val="002D54E1"/>
    <w:rsid w:val="002D67A3"/>
    <w:rsid w:val="002E0CF6"/>
    <w:rsid w:val="002E430D"/>
    <w:rsid w:val="002E68BD"/>
    <w:rsid w:val="002E71C7"/>
    <w:rsid w:val="002F0589"/>
    <w:rsid w:val="002F28D0"/>
    <w:rsid w:val="002F4A90"/>
    <w:rsid w:val="002F56C5"/>
    <w:rsid w:val="002F5E21"/>
    <w:rsid w:val="002F68A2"/>
    <w:rsid w:val="002F6C39"/>
    <w:rsid w:val="00300005"/>
    <w:rsid w:val="00300CB3"/>
    <w:rsid w:val="003041AA"/>
    <w:rsid w:val="00304D6F"/>
    <w:rsid w:val="00304EE1"/>
    <w:rsid w:val="00307D29"/>
    <w:rsid w:val="00311316"/>
    <w:rsid w:val="00312332"/>
    <w:rsid w:val="003127BE"/>
    <w:rsid w:val="00312B62"/>
    <w:rsid w:val="00313548"/>
    <w:rsid w:val="00314619"/>
    <w:rsid w:val="00317C34"/>
    <w:rsid w:val="003221FD"/>
    <w:rsid w:val="003222F5"/>
    <w:rsid w:val="00322438"/>
    <w:rsid w:val="00323340"/>
    <w:rsid w:val="00323D71"/>
    <w:rsid w:val="00323DE9"/>
    <w:rsid w:val="00325234"/>
    <w:rsid w:val="00326B7A"/>
    <w:rsid w:val="00340B51"/>
    <w:rsid w:val="00341FE9"/>
    <w:rsid w:val="0034321E"/>
    <w:rsid w:val="0034384D"/>
    <w:rsid w:val="003453ED"/>
    <w:rsid w:val="003468D7"/>
    <w:rsid w:val="00347B78"/>
    <w:rsid w:val="00351670"/>
    <w:rsid w:val="00352AF4"/>
    <w:rsid w:val="00353495"/>
    <w:rsid w:val="00353F59"/>
    <w:rsid w:val="003556E0"/>
    <w:rsid w:val="00361880"/>
    <w:rsid w:val="00364BAB"/>
    <w:rsid w:val="00364C15"/>
    <w:rsid w:val="003657F1"/>
    <w:rsid w:val="0036732B"/>
    <w:rsid w:val="00370556"/>
    <w:rsid w:val="003709DC"/>
    <w:rsid w:val="00370E97"/>
    <w:rsid w:val="00371AA8"/>
    <w:rsid w:val="00372055"/>
    <w:rsid w:val="003751C0"/>
    <w:rsid w:val="00375D02"/>
    <w:rsid w:val="0037630D"/>
    <w:rsid w:val="003763E0"/>
    <w:rsid w:val="00376E03"/>
    <w:rsid w:val="003812B7"/>
    <w:rsid w:val="00383544"/>
    <w:rsid w:val="00383D39"/>
    <w:rsid w:val="00384AE4"/>
    <w:rsid w:val="003864E1"/>
    <w:rsid w:val="00394774"/>
    <w:rsid w:val="00394A74"/>
    <w:rsid w:val="00396227"/>
    <w:rsid w:val="00396842"/>
    <w:rsid w:val="0039689D"/>
    <w:rsid w:val="003A2DC8"/>
    <w:rsid w:val="003A3934"/>
    <w:rsid w:val="003A63E8"/>
    <w:rsid w:val="003B1DE0"/>
    <w:rsid w:val="003B2B73"/>
    <w:rsid w:val="003B32E3"/>
    <w:rsid w:val="003B38A5"/>
    <w:rsid w:val="003B76A2"/>
    <w:rsid w:val="003C0391"/>
    <w:rsid w:val="003C216D"/>
    <w:rsid w:val="003D215E"/>
    <w:rsid w:val="003D3ABF"/>
    <w:rsid w:val="003D4FAE"/>
    <w:rsid w:val="003D5343"/>
    <w:rsid w:val="003D630F"/>
    <w:rsid w:val="003E0061"/>
    <w:rsid w:val="003E0074"/>
    <w:rsid w:val="003E09AE"/>
    <w:rsid w:val="003E0A24"/>
    <w:rsid w:val="003E0FB5"/>
    <w:rsid w:val="003E157C"/>
    <w:rsid w:val="003E1A1E"/>
    <w:rsid w:val="003E241F"/>
    <w:rsid w:val="003E2CFA"/>
    <w:rsid w:val="003E3B08"/>
    <w:rsid w:val="003E525F"/>
    <w:rsid w:val="003F2D85"/>
    <w:rsid w:val="003F5EBF"/>
    <w:rsid w:val="003F7CD8"/>
    <w:rsid w:val="004016B4"/>
    <w:rsid w:val="00403182"/>
    <w:rsid w:val="00403D96"/>
    <w:rsid w:val="00404ABF"/>
    <w:rsid w:val="00404E35"/>
    <w:rsid w:val="00406AFD"/>
    <w:rsid w:val="004103A3"/>
    <w:rsid w:val="004116D9"/>
    <w:rsid w:val="00414370"/>
    <w:rsid w:val="0041501A"/>
    <w:rsid w:val="00417DAE"/>
    <w:rsid w:val="004207A1"/>
    <w:rsid w:val="004242BD"/>
    <w:rsid w:val="0042738B"/>
    <w:rsid w:val="00427B4F"/>
    <w:rsid w:val="00427DCA"/>
    <w:rsid w:val="004305AF"/>
    <w:rsid w:val="00431EE9"/>
    <w:rsid w:val="004320B7"/>
    <w:rsid w:val="00435835"/>
    <w:rsid w:val="004362C1"/>
    <w:rsid w:val="004369CC"/>
    <w:rsid w:val="004373D0"/>
    <w:rsid w:val="00443AC1"/>
    <w:rsid w:val="00445D53"/>
    <w:rsid w:val="0044699D"/>
    <w:rsid w:val="00446BE5"/>
    <w:rsid w:val="00447149"/>
    <w:rsid w:val="0045030C"/>
    <w:rsid w:val="00451588"/>
    <w:rsid w:val="00454429"/>
    <w:rsid w:val="004552F3"/>
    <w:rsid w:val="00455F6B"/>
    <w:rsid w:val="00456951"/>
    <w:rsid w:val="004573D0"/>
    <w:rsid w:val="00462A1B"/>
    <w:rsid w:val="00463A4A"/>
    <w:rsid w:val="00466AA4"/>
    <w:rsid w:val="0047210F"/>
    <w:rsid w:val="00472F06"/>
    <w:rsid w:val="004739DB"/>
    <w:rsid w:val="00475FB7"/>
    <w:rsid w:val="00481A97"/>
    <w:rsid w:val="0048227D"/>
    <w:rsid w:val="00483F2D"/>
    <w:rsid w:val="00486FFE"/>
    <w:rsid w:val="004925F2"/>
    <w:rsid w:val="00493973"/>
    <w:rsid w:val="004A5130"/>
    <w:rsid w:val="004A68BC"/>
    <w:rsid w:val="004A7209"/>
    <w:rsid w:val="004B07FB"/>
    <w:rsid w:val="004B2C0B"/>
    <w:rsid w:val="004B49C6"/>
    <w:rsid w:val="004C1826"/>
    <w:rsid w:val="004C5F0A"/>
    <w:rsid w:val="004C6E15"/>
    <w:rsid w:val="004D0141"/>
    <w:rsid w:val="004D7EB5"/>
    <w:rsid w:val="004E3A0A"/>
    <w:rsid w:val="004E5D4C"/>
    <w:rsid w:val="004E6C1B"/>
    <w:rsid w:val="004E7E0D"/>
    <w:rsid w:val="004F1270"/>
    <w:rsid w:val="004F1381"/>
    <w:rsid w:val="004F16B5"/>
    <w:rsid w:val="004F16CE"/>
    <w:rsid w:val="004F17DA"/>
    <w:rsid w:val="004F2B28"/>
    <w:rsid w:val="004F6EAC"/>
    <w:rsid w:val="004F7458"/>
    <w:rsid w:val="0052000A"/>
    <w:rsid w:val="00522C2F"/>
    <w:rsid w:val="00523880"/>
    <w:rsid w:val="00526BA5"/>
    <w:rsid w:val="00527083"/>
    <w:rsid w:val="00527E31"/>
    <w:rsid w:val="005338B8"/>
    <w:rsid w:val="005369B5"/>
    <w:rsid w:val="00537B28"/>
    <w:rsid w:val="0054035A"/>
    <w:rsid w:val="0054120C"/>
    <w:rsid w:val="00546B5E"/>
    <w:rsid w:val="00546C38"/>
    <w:rsid w:val="0054745E"/>
    <w:rsid w:val="00547E58"/>
    <w:rsid w:val="00553A27"/>
    <w:rsid w:val="005557DF"/>
    <w:rsid w:val="00560E86"/>
    <w:rsid w:val="005671D9"/>
    <w:rsid w:val="005720F7"/>
    <w:rsid w:val="005804AD"/>
    <w:rsid w:val="00582322"/>
    <w:rsid w:val="0058299F"/>
    <w:rsid w:val="005829F4"/>
    <w:rsid w:val="00582E0E"/>
    <w:rsid w:val="0058711F"/>
    <w:rsid w:val="00590827"/>
    <w:rsid w:val="0059243F"/>
    <w:rsid w:val="005971DD"/>
    <w:rsid w:val="005A0C5D"/>
    <w:rsid w:val="005A14C2"/>
    <w:rsid w:val="005A33ED"/>
    <w:rsid w:val="005A4B68"/>
    <w:rsid w:val="005A7885"/>
    <w:rsid w:val="005B39B7"/>
    <w:rsid w:val="005B5952"/>
    <w:rsid w:val="005B7661"/>
    <w:rsid w:val="005C1027"/>
    <w:rsid w:val="005C1337"/>
    <w:rsid w:val="005C383B"/>
    <w:rsid w:val="005C7EAF"/>
    <w:rsid w:val="005D237C"/>
    <w:rsid w:val="005D3145"/>
    <w:rsid w:val="005D44BF"/>
    <w:rsid w:val="005E04E8"/>
    <w:rsid w:val="005E0B7C"/>
    <w:rsid w:val="005E126E"/>
    <w:rsid w:val="005E45E2"/>
    <w:rsid w:val="005E537A"/>
    <w:rsid w:val="005E5B87"/>
    <w:rsid w:val="005E7BBF"/>
    <w:rsid w:val="005F0BDE"/>
    <w:rsid w:val="005F3FD2"/>
    <w:rsid w:val="005F4908"/>
    <w:rsid w:val="005F67B2"/>
    <w:rsid w:val="005F79EC"/>
    <w:rsid w:val="00600FD7"/>
    <w:rsid w:val="00605267"/>
    <w:rsid w:val="00605A35"/>
    <w:rsid w:val="00611591"/>
    <w:rsid w:val="00615B12"/>
    <w:rsid w:val="0062650F"/>
    <w:rsid w:val="006309F1"/>
    <w:rsid w:val="006329D5"/>
    <w:rsid w:val="006332DA"/>
    <w:rsid w:val="00634552"/>
    <w:rsid w:val="00640069"/>
    <w:rsid w:val="0064119E"/>
    <w:rsid w:val="0064143A"/>
    <w:rsid w:val="00642252"/>
    <w:rsid w:val="00646187"/>
    <w:rsid w:val="00651026"/>
    <w:rsid w:val="006517D1"/>
    <w:rsid w:val="00655480"/>
    <w:rsid w:val="00661B02"/>
    <w:rsid w:val="006620A9"/>
    <w:rsid w:val="00662EE9"/>
    <w:rsid w:val="0066459B"/>
    <w:rsid w:val="00665821"/>
    <w:rsid w:val="0066686A"/>
    <w:rsid w:val="00667B8C"/>
    <w:rsid w:val="006725D5"/>
    <w:rsid w:val="00673826"/>
    <w:rsid w:val="00674D98"/>
    <w:rsid w:val="00674F1A"/>
    <w:rsid w:val="00674F6C"/>
    <w:rsid w:val="006764F1"/>
    <w:rsid w:val="00676F25"/>
    <w:rsid w:val="006835B5"/>
    <w:rsid w:val="006848CF"/>
    <w:rsid w:val="00684C4D"/>
    <w:rsid w:val="00686FD8"/>
    <w:rsid w:val="006906D7"/>
    <w:rsid w:val="00691F65"/>
    <w:rsid w:val="00694704"/>
    <w:rsid w:val="00695104"/>
    <w:rsid w:val="0069625E"/>
    <w:rsid w:val="00696346"/>
    <w:rsid w:val="006A0358"/>
    <w:rsid w:val="006A11BE"/>
    <w:rsid w:val="006A603F"/>
    <w:rsid w:val="006A7943"/>
    <w:rsid w:val="006B50DD"/>
    <w:rsid w:val="006B68E4"/>
    <w:rsid w:val="006B73C9"/>
    <w:rsid w:val="006C302B"/>
    <w:rsid w:val="006C55AE"/>
    <w:rsid w:val="006D1430"/>
    <w:rsid w:val="006D3D83"/>
    <w:rsid w:val="006D4454"/>
    <w:rsid w:val="006D6A81"/>
    <w:rsid w:val="006D743E"/>
    <w:rsid w:val="006E0245"/>
    <w:rsid w:val="006E44BF"/>
    <w:rsid w:val="006F3446"/>
    <w:rsid w:val="006F4408"/>
    <w:rsid w:val="006F6107"/>
    <w:rsid w:val="0070152D"/>
    <w:rsid w:val="00701BD8"/>
    <w:rsid w:val="0070643F"/>
    <w:rsid w:val="00710B3E"/>
    <w:rsid w:val="00711E59"/>
    <w:rsid w:val="00713962"/>
    <w:rsid w:val="00717D24"/>
    <w:rsid w:val="00723D81"/>
    <w:rsid w:val="007349CD"/>
    <w:rsid w:val="0074209A"/>
    <w:rsid w:val="007461B2"/>
    <w:rsid w:val="0074795D"/>
    <w:rsid w:val="00747CC7"/>
    <w:rsid w:val="00752725"/>
    <w:rsid w:val="007556CD"/>
    <w:rsid w:val="00761184"/>
    <w:rsid w:val="00761F98"/>
    <w:rsid w:val="007639F3"/>
    <w:rsid w:val="00763A37"/>
    <w:rsid w:val="0076416E"/>
    <w:rsid w:val="0076507D"/>
    <w:rsid w:val="00771C4C"/>
    <w:rsid w:val="00773325"/>
    <w:rsid w:val="007744E4"/>
    <w:rsid w:val="00776DB7"/>
    <w:rsid w:val="00781174"/>
    <w:rsid w:val="007855A6"/>
    <w:rsid w:val="00785995"/>
    <w:rsid w:val="00786028"/>
    <w:rsid w:val="00790552"/>
    <w:rsid w:val="00790F39"/>
    <w:rsid w:val="00792B53"/>
    <w:rsid w:val="00796B92"/>
    <w:rsid w:val="00797FED"/>
    <w:rsid w:val="007A09E9"/>
    <w:rsid w:val="007A14F8"/>
    <w:rsid w:val="007A2813"/>
    <w:rsid w:val="007A337D"/>
    <w:rsid w:val="007A4798"/>
    <w:rsid w:val="007A4EC9"/>
    <w:rsid w:val="007B319B"/>
    <w:rsid w:val="007B61BA"/>
    <w:rsid w:val="007B768F"/>
    <w:rsid w:val="007B7742"/>
    <w:rsid w:val="007C09F1"/>
    <w:rsid w:val="007C3AC2"/>
    <w:rsid w:val="007C63F9"/>
    <w:rsid w:val="007D24ED"/>
    <w:rsid w:val="007D4BFE"/>
    <w:rsid w:val="007E51D0"/>
    <w:rsid w:val="007E63D9"/>
    <w:rsid w:val="007F05DA"/>
    <w:rsid w:val="007F0A9D"/>
    <w:rsid w:val="007F3CFE"/>
    <w:rsid w:val="007F4B08"/>
    <w:rsid w:val="00803FB2"/>
    <w:rsid w:val="0080406F"/>
    <w:rsid w:val="00805DC5"/>
    <w:rsid w:val="00806145"/>
    <w:rsid w:val="0080748E"/>
    <w:rsid w:val="00810D25"/>
    <w:rsid w:val="008157AA"/>
    <w:rsid w:val="0081606B"/>
    <w:rsid w:val="00816AFC"/>
    <w:rsid w:val="00816F89"/>
    <w:rsid w:val="00817BC3"/>
    <w:rsid w:val="00821F82"/>
    <w:rsid w:val="00830A18"/>
    <w:rsid w:val="008331AF"/>
    <w:rsid w:val="00833C4F"/>
    <w:rsid w:val="0083412C"/>
    <w:rsid w:val="00836F03"/>
    <w:rsid w:val="008408ED"/>
    <w:rsid w:val="00840DE0"/>
    <w:rsid w:val="00841490"/>
    <w:rsid w:val="00841E34"/>
    <w:rsid w:val="00846054"/>
    <w:rsid w:val="0084699C"/>
    <w:rsid w:val="0084771D"/>
    <w:rsid w:val="00853B6C"/>
    <w:rsid w:val="00857079"/>
    <w:rsid w:val="00862A11"/>
    <w:rsid w:val="008675C2"/>
    <w:rsid w:val="00867754"/>
    <w:rsid w:val="00870F1D"/>
    <w:rsid w:val="00880552"/>
    <w:rsid w:val="00880C03"/>
    <w:rsid w:val="00880E31"/>
    <w:rsid w:val="008812E6"/>
    <w:rsid w:val="00885FA9"/>
    <w:rsid w:val="00890E6C"/>
    <w:rsid w:val="00890F44"/>
    <w:rsid w:val="00893011"/>
    <w:rsid w:val="00894A85"/>
    <w:rsid w:val="008957E8"/>
    <w:rsid w:val="00896F69"/>
    <w:rsid w:val="008978D2"/>
    <w:rsid w:val="008A12D9"/>
    <w:rsid w:val="008A293D"/>
    <w:rsid w:val="008A2F03"/>
    <w:rsid w:val="008A3D1A"/>
    <w:rsid w:val="008A563D"/>
    <w:rsid w:val="008A72B0"/>
    <w:rsid w:val="008B045A"/>
    <w:rsid w:val="008B2BAC"/>
    <w:rsid w:val="008B7EEF"/>
    <w:rsid w:val="008C5D35"/>
    <w:rsid w:val="008D012F"/>
    <w:rsid w:val="008D6B5A"/>
    <w:rsid w:val="008D7A1E"/>
    <w:rsid w:val="008E353E"/>
    <w:rsid w:val="008E4596"/>
    <w:rsid w:val="008E638C"/>
    <w:rsid w:val="008F146D"/>
    <w:rsid w:val="008F241F"/>
    <w:rsid w:val="008F4057"/>
    <w:rsid w:val="008F76CF"/>
    <w:rsid w:val="0090162D"/>
    <w:rsid w:val="00901F6C"/>
    <w:rsid w:val="00903308"/>
    <w:rsid w:val="00904A04"/>
    <w:rsid w:val="00906378"/>
    <w:rsid w:val="00916302"/>
    <w:rsid w:val="00917658"/>
    <w:rsid w:val="00920195"/>
    <w:rsid w:val="00920E8A"/>
    <w:rsid w:val="009213EA"/>
    <w:rsid w:val="00921B3A"/>
    <w:rsid w:val="00922BAE"/>
    <w:rsid w:val="00924730"/>
    <w:rsid w:val="009254E2"/>
    <w:rsid w:val="00925B63"/>
    <w:rsid w:val="0093104C"/>
    <w:rsid w:val="009316A8"/>
    <w:rsid w:val="009326B9"/>
    <w:rsid w:val="00933EBB"/>
    <w:rsid w:val="00937031"/>
    <w:rsid w:val="00937A81"/>
    <w:rsid w:val="0094194E"/>
    <w:rsid w:val="00942187"/>
    <w:rsid w:val="00946DCC"/>
    <w:rsid w:val="00950A12"/>
    <w:rsid w:val="00951A47"/>
    <w:rsid w:val="00951FA5"/>
    <w:rsid w:val="00955C4E"/>
    <w:rsid w:val="00956374"/>
    <w:rsid w:val="00960753"/>
    <w:rsid w:val="0096408F"/>
    <w:rsid w:val="009648FE"/>
    <w:rsid w:val="00966C3E"/>
    <w:rsid w:val="00971C6A"/>
    <w:rsid w:val="00971D63"/>
    <w:rsid w:val="00973248"/>
    <w:rsid w:val="00973824"/>
    <w:rsid w:val="00974CEC"/>
    <w:rsid w:val="00976057"/>
    <w:rsid w:val="009862AC"/>
    <w:rsid w:val="00986CD7"/>
    <w:rsid w:val="00986D30"/>
    <w:rsid w:val="0099119F"/>
    <w:rsid w:val="00991BFF"/>
    <w:rsid w:val="00994268"/>
    <w:rsid w:val="009960BD"/>
    <w:rsid w:val="009A114C"/>
    <w:rsid w:val="009A11E1"/>
    <w:rsid w:val="009A2BB0"/>
    <w:rsid w:val="009A691D"/>
    <w:rsid w:val="009B0F47"/>
    <w:rsid w:val="009B5B0C"/>
    <w:rsid w:val="009B5BA0"/>
    <w:rsid w:val="009C1BC8"/>
    <w:rsid w:val="009C32DF"/>
    <w:rsid w:val="009C46B4"/>
    <w:rsid w:val="009C7807"/>
    <w:rsid w:val="009D0415"/>
    <w:rsid w:val="009E1549"/>
    <w:rsid w:val="009E346F"/>
    <w:rsid w:val="009E43C5"/>
    <w:rsid w:val="009F0713"/>
    <w:rsid w:val="009F263E"/>
    <w:rsid w:val="009F4576"/>
    <w:rsid w:val="009F4E84"/>
    <w:rsid w:val="00A008AE"/>
    <w:rsid w:val="00A0272A"/>
    <w:rsid w:val="00A05E16"/>
    <w:rsid w:val="00A06FD3"/>
    <w:rsid w:val="00A1005D"/>
    <w:rsid w:val="00A12A51"/>
    <w:rsid w:val="00A1480C"/>
    <w:rsid w:val="00A15E45"/>
    <w:rsid w:val="00A1727D"/>
    <w:rsid w:val="00A17B4D"/>
    <w:rsid w:val="00A23971"/>
    <w:rsid w:val="00A248B8"/>
    <w:rsid w:val="00A312DC"/>
    <w:rsid w:val="00A33B94"/>
    <w:rsid w:val="00A34DD4"/>
    <w:rsid w:val="00A34F40"/>
    <w:rsid w:val="00A4249D"/>
    <w:rsid w:val="00A439BC"/>
    <w:rsid w:val="00A50E8F"/>
    <w:rsid w:val="00A51E5B"/>
    <w:rsid w:val="00A534D0"/>
    <w:rsid w:val="00A53578"/>
    <w:rsid w:val="00A53CA7"/>
    <w:rsid w:val="00A55348"/>
    <w:rsid w:val="00A557BD"/>
    <w:rsid w:val="00A575E0"/>
    <w:rsid w:val="00A6492D"/>
    <w:rsid w:val="00A65D86"/>
    <w:rsid w:val="00A750E7"/>
    <w:rsid w:val="00A81F42"/>
    <w:rsid w:val="00A82446"/>
    <w:rsid w:val="00A8298D"/>
    <w:rsid w:val="00A85199"/>
    <w:rsid w:val="00A864C8"/>
    <w:rsid w:val="00A90750"/>
    <w:rsid w:val="00A90912"/>
    <w:rsid w:val="00A973FA"/>
    <w:rsid w:val="00AA03A2"/>
    <w:rsid w:val="00AA0400"/>
    <w:rsid w:val="00AA3883"/>
    <w:rsid w:val="00AA53D4"/>
    <w:rsid w:val="00AA56EE"/>
    <w:rsid w:val="00AA608D"/>
    <w:rsid w:val="00AA6129"/>
    <w:rsid w:val="00AA7999"/>
    <w:rsid w:val="00AB4AAE"/>
    <w:rsid w:val="00AB675B"/>
    <w:rsid w:val="00AB778A"/>
    <w:rsid w:val="00AC1E28"/>
    <w:rsid w:val="00AC2342"/>
    <w:rsid w:val="00AD1C60"/>
    <w:rsid w:val="00AD7986"/>
    <w:rsid w:val="00AE3BBC"/>
    <w:rsid w:val="00AE57F1"/>
    <w:rsid w:val="00AE5AFD"/>
    <w:rsid w:val="00AE5BBF"/>
    <w:rsid w:val="00AE66C0"/>
    <w:rsid w:val="00AE7DAA"/>
    <w:rsid w:val="00AF0E94"/>
    <w:rsid w:val="00AF1108"/>
    <w:rsid w:val="00AF1BF2"/>
    <w:rsid w:val="00AF384C"/>
    <w:rsid w:val="00AF5045"/>
    <w:rsid w:val="00B00C9B"/>
    <w:rsid w:val="00B0108C"/>
    <w:rsid w:val="00B0596E"/>
    <w:rsid w:val="00B07A5F"/>
    <w:rsid w:val="00B14102"/>
    <w:rsid w:val="00B14565"/>
    <w:rsid w:val="00B151CF"/>
    <w:rsid w:val="00B25C0B"/>
    <w:rsid w:val="00B27EDE"/>
    <w:rsid w:val="00B31ECD"/>
    <w:rsid w:val="00B32E60"/>
    <w:rsid w:val="00B3315F"/>
    <w:rsid w:val="00B33944"/>
    <w:rsid w:val="00B35B20"/>
    <w:rsid w:val="00B3682E"/>
    <w:rsid w:val="00B37699"/>
    <w:rsid w:val="00B4069E"/>
    <w:rsid w:val="00B428B6"/>
    <w:rsid w:val="00B433AD"/>
    <w:rsid w:val="00B4457C"/>
    <w:rsid w:val="00B44B7E"/>
    <w:rsid w:val="00B478E8"/>
    <w:rsid w:val="00B500D9"/>
    <w:rsid w:val="00B502A0"/>
    <w:rsid w:val="00B51C3B"/>
    <w:rsid w:val="00B52779"/>
    <w:rsid w:val="00B52B9F"/>
    <w:rsid w:val="00B53BEA"/>
    <w:rsid w:val="00B54C28"/>
    <w:rsid w:val="00B55A90"/>
    <w:rsid w:val="00B56BEB"/>
    <w:rsid w:val="00B57F7D"/>
    <w:rsid w:val="00B60F08"/>
    <w:rsid w:val="00B6150F"/>
    <w:rsid w:val="00B6439E"/>
    <w:rsid w:val="00B6527E"/>
    <w:rsid w:val="00B66007"/>
    <w:rsid w:val="00B743EF"/>
    <w:rsid w:val="00B82A2E"/>
    <w:rsid w:val="00B83EA4"/>
    <w:rsid w:val="00B84AB7"/>
    <w:rsid w:val="00B84F3C"/>
    <w:rsid w:val="00B86114"/>
    <w:rsid w:val="00B867C4"/>
    <w:rsid w:val="00B8689F"/>
    <w:rsid w:val="00B87CF1"/>
    <w:rsid w:val="00B9023E"/>
    <w:rsid w:val="00B9116C"/>
    <w:rsid w:val="00B9266F"/>
    <w:rsid w:val="00B94C78"/>
    <w:rsid w:val="00B9782F"/>
    <w:rsid w:val="00BA0E2A"/>
    <w:rsid w:val="00BA4125"/>
    <w:rsid w:val="00BA62FB"/>
    <w:rsid w:val="00BA6B7B"/>
    <w:rsid w:val="00BA7FBF"/>
    <w:rsid w:val="00BB1E21"/>
    <w:rsid w:val="00BB31F0"/>
    <w:rsid w:val="00BC0589"/>
    <w:rsid w:val="00BC08C0"/>
    <w:rsid w:val="00BC1417"/>
    <w:rsid w:val="00BC16F2"/>
    <w:rsid w:val="00BC1FA8"/>
    <w:rsid w:val="00BC38B6"/>
    <w:rsid w:val="00BC4812"/>
    <w:rsid w:val="00BC6969"/>
    <w:rsid w:val="00BC6A3F"/>
    <w:rsid w:val="00BC7A07"/>
    <w:rsid w:val="00BD2409"/>
    <w:rsid w:val="00BD24AF"/>
    <w:rsid w:val="00BD2C60"/>
    <w:rsid w:val="00BD35DB"/>
    <w:rsid w:val="00BD4B3C"/>
    <w:rsid w:val="00BE50A9"/>
    <w:rsid w:val="00BE7F23"/>
    <w:rsid w:val="00BE7F31"/>
    <w:rsid w:val="00BF076F"/>
    <w:rsid w:val="00BF28F8"/>
    <w:rsid w:val="00BF43E9"/>
    <w:rsid w:val="00BF65B7"/>
    <w:rsid w:val="00BF7251"/>
    <w:rsid w:val="00BF75B6"/>
    <w:rsid w:val="00BF7C59"/>
    <w:rsid w:val="00C03497"/>
    <w:rsid w:val="00C12273"/>
    <w:rsid w:val="00C13041"/>
    <w:rsid w:val="00C17F14"/>
    <w:rsid w:val="00C2044C"/>
    <w:rsid w:val="00C24F04"/>
    <w:rsid w:val="00C26335"/>
    <w:rsid w:val="00C3387A"/>
    <w:rsid w:val="00C40626"/>
    <w:rsid w:val="00C40ACE"/>
    <w:rsid w:val="00C40B24"/>
    <w:rsid w:val="00C41AB9"/>
    <w:rsid w:val="00C41E85"/>
    <w:rsid w:val="00C42199"/>
    <w:rsid w:val="00C46775"/>
    <w:rsid w:val="00C475E0"/>
    <w:rsid w:val="00C47BD2"/>
    <w:rsid w:val="00C50B34"/>
    <w:rsid w:val="00C50D4C"/>
    <w:rsid w:val="00C50FFE"/>
    <w:rsid w:val="00C513DE"/>
    <w:rsid w:val="00C52497"/>
    <w:rsid w:val="00C526B9"/>
    <w:rsid w:val="00C52BC2"/>
    <w:rsid w:val="00C54FF2"/>
    <w:rsid w:val="00C615ED"/>
    <w:rsid w:val="00C66D53"/>
    <w:rsid w:val="00C66EA3"/>
    <w:rsid w:val="00C66FDC"/>
    <w:rsid w:val="00C7277F"/>
    <w:rsid w:val="00C7355D"/>
    <w:rsid w:val="00C7412A"/>
    <w:rsid w:val="00C75608"/>
    <w:rsid w:val="00C75984"/>
    <w:rsid w:val="00C759E8"/>
    <w:rsid w:val="00C778B2"/>
    <w:rsid w:val="00C83E6C"/>
    <w:rsid w:val="00C83FC6"/>
    <w:rsid w:val="00C87FBD"/>
    <w:rsid w:val="00C934E7"/>
    <w:rsid w:val="00C95E45"/>
    <w:rsid w:val="00C96347"/>
    <w:rsid w:val="00C97649"/>
    <w:rsid w:val="00CA1CCE"/>
    <w:rsid w:val="00CA2260"/>
    <w:rsid w:val="00CA290E"/>
    <w:rsid w:val="00CA3FAE"/>
    <w:rsid w:val="00CA4C38"/>
    <w:rsid w:val="00CA6AB6"/>
    <w:rsid w:val="00CB00E7"/>
    <w:rsid w:val="00CB2DFA"/>
    <w:rsid w:val="00CB404D"/>
    <w:rsid w:val="00CB420D"/>
    <w:rsid w:val="00CB5274"/>
    <w:rsid w:val="00CB6651"/>
    <w:rsid w:val="00CC1F68"/>
    <w:rsid w:val="00CC22A6"/>
    <w:rsid w:val="00CC550B"/>
    <w:rsid w:val="00CC6E1D"/>
    <w:rsid w:val="00CD0432"/>
    <w:rsid w:val="00CD0F4A"/>
    <w:rsid w:val="00CD1B42"/>
    <w:rsid w:val="00CD2A20"/>
    <w:rsid w:val="00CD34A7"/>
    <w:rsid w:val="00CD35C6"/>
    <w:rsid w:val="00CD47B2"/>
    <w:rsid w:val="00CD7691"/>
    <w:rsid w:val="00CD7AC1"/>
    <w:rsid w:val="00CE6D1C"/>
    <w:rsid w:val="00CF13D0"/>
    <w:rsid w:val="00CF153C"/>
    <w:rsid w:val="00CF2B69"/>
    <w:rsid w:val="00CF3494"/>
    <w:rsid w:val="00CF3718"/>
    <w:rsid w:val="00CF4B55"/>
    <w:rsid w:val="00CF7657"/>
    <w:rsid w:val="00D04373"/>
    <w:rsid w:val="00D04891"/>
    <w:rsid w:val="00D06C92"/>
    <w:rsid w:val="00D1195A"/>
    <w:rsid w:val="00D12578"/>
    <w:rsid w:val="00D153B9"/>
    <w:rsid w:val="00D22049"/>
    <w:rsid w:val="00D264FE"/>
    <w:rsid w:val="00D31BB1"/>
    <w:rsid w:val="00D41504"/>
    <w:rsid w:val="00D4369F"/>
    <w:rsid w:val="00D4782A"/>
    <w:rsid w:val="00D47EC2"/>
    <w:rsid w:val="00D5097F"/>
    <w:rsid w:val="00D50E0B"/>
    <w:rsid w:val="00D52160"/>
    <w:rsid w:val="00D52D4A"/>
    <w:rsid w:val="00D53264"/>
    <w:rsid w:val="00D54132"/>
    <w:rsid w:val="00D543BD"/>
    <w:rsid w:val="00D545E9"/>
    <w:rsid w:val="00D570E0"/>
    <w:rsid w:val="00D64565"/>
    <w:rsid w:val="00D65126"/>
    <w:rsid w:val="00D66701"/>
    <w:rsid w:val="00D67D64"/>
    <w:rsid w:val="00D67E63"/>
    <w:rsid w:val="00D7184A"/>
    <w:rsid w:val="00D74CCB"/>
    <w:rsid w:val="00D753AC"/>
    <w:rsid w:val="00D826F9"/>
    <w:rsid w:val="00D83522"/>
    <w:rsid w:val="00D837CF"/>
    <w:rsid w:val="00D845F0"/>
    <w:rsid w:val="00D906F4"/>
    <w:rsid w:val="00D93300"/>
    <w:rsid w:val="00D942B4"/>
    <w:rsid w:val="00D97919"/>
    <w:rsid w:val="00DA11F5"/>
    <w:rsid w:val="00DA226C"/>
    <w:rsid w:val="00DA6959"/>
    <w:rsid w:val="00DB2FB0"/>
    <w:rsid w:val="00DB4B31"/>
    <w:rsid w:val="00DB5756"/>
    <w:rsid w:val="00DB7FE7"/>
    <w:rsid w:val="00DC066F"/>
    <w:rsid w:val="00DC43D9"/>
    <w:rsid w:val="00DC4DA1"/>
    <w:rsid w:val="00DD2935"/>
    <w:rsid w:val="00DD3820"/>
    <w:rsid w:val="00DD6340"/>
    <w:rsid w:val="00DD753A"/>
    <w:rsid w:val="00DE464A"/>
    <w:rsid w:val="00DE5DBD"/>
    <w:rsid w:val="00DE6193"/>
    <w:rsid w:val="00DE6C52"/>
    <w:rsid w:val="00DF2401"/>
    <w:rsid w:val="00DF5193"/>
    <w:rsid w:val="00DF7D33"/>
    <w:rsid w:val="00E02736"/>
    <w:rsid w:val="00E053C9"/>
    <w:rsid w:val="00E05605"/>
    <w:rsid w:val="00E105A3"/>
    <w:rsid w:val="00E13960"/>
    <w:rsid w:val="00E13FED"/>
    <w:rsid w:val="00E145C6"/>
    <w:rsid w:val="00E160AF"/>
    <w:rsid w:val="00E165EE"/>
    <w:rsid w:val="00E177C6"/>
    <w:rsid w:val="00E203A5"/>
    <w:rsid w:val="00E206DB"/>
    <w:rsid w:val="00E237EF"/>
    <w:rsid w:val="00E23A76"/>
    <w:rsid w:val="00E24371"/>
    <w:rsid w:val="00E2486F"/>
    <w:rsid w:val="00E2502A"/>
    <w:rsid w:val="00E2582C"/>
    <w:rsid w:val="00E26462"/>
    <w:rsid w:val="00E26598"/>
    <w:rsid w:val="00E269C2"/>
    <w:rsid w:val="00E321CC"/>
    <w:rsid w:val="00E34DA5"/>
    <w:rsid w:val="00E40401"/>
    <w:rsid w:val="00E51074"/>
    <w:rsid w:val="00E541AE"/>
    <w:rsid w:val="00E549EC"/>
    <w:rsid w:val="00E57DA0"/>
    <w:rsid w:val="00E57F22"/>
    <w:rsid w:val="00E6428A"/>
    <w:rsid w:val="00E6472C"/>
    <w:rsid w:val="00E70D4B"/>
    <w:rsid w:val="00E72E21"/>
    <w:rsid w:val="00E72E9E"/>
    <w:rsid w:val="00E7482E"/>
    <w:rsid w:val="00E75CCE"/>
    <w:rsid w:val="00E834B6"/>
    <w:rsid w:val="00E83F8D"/>
    <w:rsid w:val="00E86064"/>
    <w:rsid w:val="00E872BB"/>
    <w:rsid w:val="00E90FEA"/>
    <w:rsid w:val="00E939B5"/>
    <w:rsid w:val="00E959CD"/>
    <w:rsid w:val="00EA0077"/>
    <w:rsid w:val="00EA29F5"/>
    <w:rsid w:val="00EA35A7"/>
    <w:rsid w:val="00EA5E74"/>
    <w:rsid w:val="00EA6500"/>
    <w:rsid w:val="00EB0861"/>
    <w:rsid w:val="00EB14FA"/>
    <w:rsid w:val="00EB2636"/>
    <w:rsid w:val="00EB570D"/>
    <w:rsid w:val="00EB6272"/>
    <w:rsid w:val="00EB6E9E"/>
    <w:rsid w:val="00EB7E0D"/>
    <w:rsid w:val="00EC012C"/>
    <w:rsid w:val="00EC0B04"/>
    <w:rsid w:val="00EC0DEE"/>
    <w:rsid w:val="00EC3AE8"/>
    <w:rsid w:val="00EC4C75"/>
    <w:rsid w:val="00ED0D63"/>
    <w:rsid w:val="00ED10F3"/>
    <w:rsid w:val="00ED5A36"/>
    <w:rsid w:val="00ED63B4"/>
    <w:rsid w:val="00EE5DF2"/>
    <w:rsid w:val="00EE5FB8"/>
    <w:rsid w:val="00EE7B21"/>
    <w:rsid w:val="00EF0149"/>
    <w:rsid w:val="00EF0364"/>
    <w:rsid w:val="00EF1734"/>
    <w:rsid w:val="00EF420C"/>
    <w:rsid w:val="00EF7FFB"/>
    <w:rsid w:val="00F01982"/>
    <w:rsid w:val="00F03153"/>
    <w:rsid w:val="00F05D77"/>
    <w:rsid w:val="00F10523"/>
    <w:rsid w:val="00F1056F"/>
    <w:rsid w:val="00F11448"/>
    <w:rsid w:val="00F11D82"/>
    <w:rsid w:val="00F151D7"/>
    <w:rsid w:val="00F15C3D"/>
    <w:rsid w:val="00F16AE9"/>
    <w:rsid w:val="00F174AD"/>
    <w:rsid w:val="00F17B47"/>
    <w:rsid w:val="00F21074"/>
    <w:rsid w:val="00F250DE"/>
    <w:rsid w:val="00F27888"/>
    <w:rsid w:val="00F31757"/>
    <w:rsid w:val="00F37E20"/>
    <w:rsid w:val="00F41F55"/>
    <w:rsid w:val="00F502B9"/>
    <w:rsid w:val="00F52588"/>
    <w:rsid w:val="00F60E60"/>
    <w:rsid w:val="00F62034"/>
    <w:rsid w:val="00F624CD"/>
    <w:rsid w:val="00F64596"/>
    <w:rsid w:val="00F65318"/>
    <w:rsid w:val="00F704F2"/>
    <w:rsid w:val="00F72BDE"/>
    <w:rsid w:val="00F80907"/>
    <w:rsid w:val="00F81C47"/>
    <w:rsid w:val="00F83AEF"/>
    <w:rsid w:val="00F862D8"/>
    <w:rsid w:val="00F91B1B"/>
    <w:rsid w:val="00F92306"/>
    <w:rsid w:val="00FA134B"/>
    <w:rsid w:val="00FA3C63"/>
    <w:rsid w:val="00FA534E"/>
    <w:rsid w:val="00FB0DD5"/>
    <w:rsid w:val="00FB28DE"/>
    <w:rsid w:val="00FB3618"/>
    <w:rsid w:val="00FB3628"/>
    <w:rsid w:val="00FB4841"/>
    <w:rsid w:val="00FB5981"/>
    <w:rsid w:val="00FB60D8"/>
    <w:rsid w:val="00FC1271"/>
    <w:rsid w:val="00FC2F7F"/>
    <w:rsid w:val="00FC3738"/>
    <w:rsid w:val="00FD18EB"/>
    <w:rsid w:val="00FD253A"/>
    <w:rsid w:val="00FD37E7"/>
    <w:rsid w:val="00FD518F"/>
    <w:rsid w:val="00FD5B88"/>
    <w:rsid w:val="00FD5DC8"/>
    <w:rsid w:val="00FE276F"/>
    <w:rsid w:val="00FE2C66"/>
    <w:rsid w:val="00FE49DF"/>
    <w:rsid w:val="00FE6B53"/>
    <w:rsid w:val="00FE6BC8"/>
    <w:rsid w:val="00FF16F4"/>
    <w:rsid w:val="00FF17AB"/>
    <w:rsid w:val="00FF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2A52C8"/>
  <w15:chartTrackingRefBased/>
  <w15:docId w15:val="{6FF96CF9-7F16-485E-AD43-68333E992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uiPriority="10"/>
    <w:lsdException w:name="Body Text Indent" w:uiPriority="99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67B8C"/>
    <w:rPr>
      <w:rFonts w:ascii="Tahoma" w:hAnsi="Tahoma"/>
      <w:color w:val="000000"/>
      <w:sz w:val="24"/>
      <w:szCs w:val="24"/>
    </w:rPr>
  </w:style>
  <w:style w:type="paragraph" w:styleId="1">
    <w:name w:val="heading 1"/>
    <w:basedOn w:val="a2"/>
    <w:next w:val="a2"/>
    <w:link w:val="10"/>
    <w:qFormat/>
    <w:rsid w:val="001F36DB"/>
    <w:pPr>
      <w:keepNext/>
      <w:numPr>
        <w:numId w:val="2"/>
      </w:numPr>
      <w:spacing w:before="120" w:after="120"/>
      <w:jc w:val="center"/>
      <w:outlineLvl w:val="0"/>
    </w:pPr>
    <w:rPr>
      <w:b/>
      <w:color w:val="auto"/>
      <w:szCs w:val="20"/>
    </w:rPr>
  </w:style>
  <w:style w:type="paragraph" w:styleId="2">
    <w:name w:val="heading 2"/>
    <w:basedOn w:val="a2"/>
    <w:next w:val="a2"/>
    <w:link w:val="21"/>
    <w:unhideWhenUsed/>
    <w:qFormat/>
    <w:rsid w:val="00A1480C"/>
    <w:pPr>
      <w:keepNext/>
      <w:numPr>
        <w:numId w:val="3"/>
      </w:numPr>
      <w:spacing w:before="240" w:after="60"/>
      <w:outlineLvl w:val="1"/>
    </w:pPr>
    <w:rPr>
      <w:rFonts w:eastAsia="Times New Roman" w:cs="Times New Roman"/>
      <w:b/>
      <w:bCs/>
      <w:iCs/>
      <w:szCs w:val="28"/>
    </w:rPr>
  </w:style>
  <w:style w:type="paragraph" w:styleId="30">
    <w:name w:val="heading 3"/>
    <w:basedOn w:val="a2"/>
    <w:next w:val="a2"/>
    <w:link w:val="31"/>
    <w:unhideWhenUsed/>
    <w:qFormat/>
    <w:rsid w:val="00323D71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4">
    <w:name w:val="heading 4"/>
    <w:basedOn w:val="a2"/>
    <w:next w:val="a2"/>
    <w:link w:val="40"/>
    <w:semiHidden/>
    <w:unhideWhenUsed/>
    <w:qFormat/>
    <w:rsid w:val="00BC1FA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80"/>
      <w:u w:val="single"/>
    </w:rPr>
  </w:style>
  <w:style w:type="character" w:customStyle="1" w:styleId="22">
    <w:name w:val="Подпись к картинке (2)_"/>
    <w:link w:val="23"/>
    <w:rPr>
      <w:rFonts w:ascii="Arial Black" w:hAnsi="Arial Black" w:cs="Arial Black"/>
      <w:spacing w:val="-10"/>
      <w:sz w:val="34"/>
      <w:szCs w:val="34"/>
    </w:rPr>
  </w:style>
  <w:style w:type="character" w:customStyle="1" w:styleId="a7">
    <w:name w:val="Подпись к картинке_"/>
    <w:link w:val="a8"/>
    <w:rPr>
      <w:rFonts w:ascii="Arial Black" w:hAnsi="Arial Black" w:cs="Arial Black"/>
      <w:spacing w:val="0"/>
      <w:sz w:val="15"/>
      <w:szCs w:val="15"/>
    </w:rPr>
  </w:style>
  <w:style w:type="character" w:customStyle="1" w:styleId="32">
    <w:name w:val="Подпись к картинке (3)_"/>
    <w:link w:val="33"/>
    <w:rPr>
      <w:rFonts w:ascii="Arial Black" w:hAnsi="Arial Black" w:cs="Arial Black"/>
      <w:spacing w:val="0"/>
      <w:sz w:val="12"/>
      <w:szCs w:val="12"/>
    </w:rPr>
  </w:style>
  <w:style w:type="character" w:customStyle="1" w:styleId="12">
    <w:name w:val="Заголовок №1 (2)_"/>
    <w:link w:val="120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5">
    <w:name w:val="Основной текст (5)_"/>
    <w:link w:val="5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9">
    <w:name w:val="Основной текст Знак"/>
    <w:link w:val="aa"/>
    <w:rPr>
      <w:rFonts w:ascii="Times New Roman" w:hAnsi="Times New Roman" w:cs="Times New Roman"/>
      <w:spacing w:val="0"/>
      <w:sz w:val="23"/>
      <w:szCs w:val="23"/>
    </w:rPr>
  </w:style>
  <w:style w:type="character" w:customStyle="1" w:styleId="220">
    <w:name w:val="Заголовок №2 (2)_"/>
    <w:link w:val="221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b">
    <w:name w:val="Колонтитул_"/>
    <w:link w:val="ac"/>
    <w:rPr>
      <w:rFonts w:ascii="Times New Roman" w:hAnsi="Times New Roman" w:cs="Times New Roman"/>
      <w:sz w:val="20"/>
      <w:szCs w:val="20"/>
    </w:rPr>
  </w:style>
  <w:style w:type="character" w:customStyle="1" w:styleId="9pt">
    <w:name w:val="Колонтитул + 9 pt"/>
    <w:rPr>
      <w:rFonts w:ascii="Times New Roman" w:hAnsi="Times New Roman" w:cs="Times New Roman"/>
      <w:spacing w:val="0"/>
      <w:sz w:val="18"/>
      <w:szCs w:val="18"/>
    </w:rPr>
  </w:style>
  <w:style w:type="character" w:customStyle="1" w:styleId="9pt1">
    <w:name w:val="Колонтитул + 9 pt1"/>
    <w:rPr>
      <w:rFonts w:ascii="Times New Roman" w:hAnsi="Times New Roman" w:cs="Times New Roman"/>
      <w:spacing w:val="0"/>
      <w:sz w:val="18"/>
      <w:szCs w:val="18"/>
    </w:rPr>
  </w:style>
  <w:style w:type="character" w:customStyle="1" w:styleId="24">
    <w:name w:val="Оглавление 2 Знак"/>
    <w:link w:val="25"/>
    <w:rPr>
      <w:rFonts w:ascii="Times New Roman" w:hAnsi="Times New Roman" w:cs="Times New Roman"/>
      <w:spacing w:val="0"/>
      <w:sz w:val="23"/>
      <w:szCs w:val="23"/>
    </w:rPr>
  </w:style>
  <w:style w:type="character" w:customStyle="1" w:styleId="11pt">
    <w:name w:val="Колонтитул + 11 pt"/>
    <w:rPr>
      <w:rFonts w:ascii="Times New Roman" w:hAnsi="Times New Roman" w:cs="Times New Roman"/>
      <w:spacing w:val="0"/>
      <w:sz w:val="22"/>
      <w:szCs w:val="22"/>
    </w:rPr>
  </w:style>
  <w:style w:type="character" w:customStyle="1" w:styleId="ad">
    <w:name w:val="Основной текст + Полужирный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9">
    <w:name w:val="Основной текст (9)_"/>
    <w:link w:val="90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30">
    <w:name w:val="Заголовок №2 (3)_"/>
    <w:link w:val="231"/>
    <w:rPr>
      <w:rFonts w:ascii="Times New Roman" w:hAnsi="Times New Roman" w:cs="Times New Roman"/>
      <w:spacing w:val="0"/>
      <w:sz w:val="23"/>
      <w:szCs w:val="23"/>
    </w:rPr>
  </w:style>
  <w:style w:type="character" w:customStyle="1" w:styleId="8">
    <w:name w:val="Основной текст (8)_"/>
    <w:link w:val="80"/>
    <w:rPr>
      <w:rFonts w:ascii="Times New Roman" w:hAnsi="Times New Roman" w:cs="Times New Roman"/>
      <w:noProof/>
      <w:sz w:val="20"/>
      <w:szCs w:val="20"/>
    </w:rPr>
  </w:style>
  <w:style w:type="character" w:customStyle="1" w:styleId="ae">
    <w:name w:val="Подпись к таблице_"/>
    <w:link w:val="af"/>
    <w:rPr>
      <w:rFonts w:ascii="Times New Roman" w:hAnsi="Times New Roman" w:cs="Times New Roman"/>
      <w:spacing w:val="0"/>
      <w:sz w:val="23"/>
      <w:szCs w:val="23"/>
    </w:rPr>
  </w:style>
  <w:style w:type="character" w:customStyle="1" w:styleId="513">
    <w:name w:val="Основной текст (5) + 13"/>
    <w:aliases w:val="5 pt"/>
    <w:rPr>
      <w:rFonts w:ascii="Times New Roman" w:hAnsi="Times New Roman" w:cs="Times New Roman"/>
      <w:b/>
      <w:bCs/>
      <w:spacing w:val="0"/>
      <w:sz w:val="27"/>
      <w:szCs w:val="27"/>
    </w:rPr>
  </w:style>
  <w:style w:type="paragraph" w:customStyle="1" w:styleId="23">
    <w:name w:val="Подпись к картинке (2)"/>
    <w:basedOn w:val="a2"/>
    <w:link w:val="22"/>
    <w:pPr>
      <w:spacing w:after="60" w:line="240" w:lineRule="atLeast"/>
    </w:pPr>
    <w:rPr>
      <w:rFonts w:ascii="Arial Black" w:hAnsi="Arial Black" w:cs="Arial Black"/>
      <w:color w:val="auto"/>
      <w:spacing w:val="-10"/>
      <w:sz w:val="34"/>
      <w:szCs w:val="34"/>
    </w:rPr>
  </w:style>
  <w:style w:type="paragraph" w:customStyle="1" w:styleId="a8">
    <w:name w:val="Подпись к картинке"/>
    <w:basedOn w:val="a2"/>
    <w:link w:val="a7"/>
    <w:pPr>
      <w:spacing w:before="60" w:after="60" w:line="240" w:lineRule="atLeast"/>
    </w:pPr>
    <w:rPr>
      <w:rFonts w:ascii="Arial Black" w:hAnsi="Arial Black" w:cs="Arial Black"/>
      <w:color w:val="auto"/>
      <w:sz w:val="15"/>
      <w:szCs w:val="15"/>
    </w:rPr>
  </w:style>
  <w:style w:type="paragraph" w:customStyle="1" w:styleId="33">
    <w:name w:val="Подпись к картинке (3)"/>
    <w:basedOn w:val="a2"/>
    <w:link w:val="32"/>
    <w:pPr>
      <w:spacing w:before="60" w:line="240" w:lineRule="atLeast"/>
    </w:pPr>
    <w:rPr>
      <w:rFonts w:ascii="Arial Black" w:hAnsi="Arial Black" w:cs="Arial Black"/>
      <w:color w:val="auto"/>
      <w:sz w:val="12"/>
      <w:szCs w:val="12"/>
    </w:rPr>
  </w:style>
  <w:style w:type="paragraph" w:customStyle="1" w:styleId="120">
    <w:name w:val="Заголовок №1 (2)"/>
    <w:basedOn w:val="a2"/>
    <w:link w:val="12"/>
    <w:pPr>
      <w:spacing w:before="1500" w:after="60" w:line="240" w:lineRule="atLeast"/>
      <w:jc w:val="center"/>
      <w:outlineLvl w:val="0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50">
    <w:name w:val="Основной текст (5)"/>
    <w:basedOn w:val="a2"/>
    <w:link w:val="5"/>
    <w:pPr>
      <w:spacing w:before="60" w:line="274" w:lineRule="exact"/>
      <w:jc w:val="center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styleId="aa">
    <w:name w:val="Body Text"/>
    <w:basedOn w:val="a2"/>
    <w:link w:val="a9"/>
    <w:pPr>
      <w:spacing w:before="3960" w:line="274" w:lineRule="exact"/>
      <w:ind w:hanging="360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221">
    <w:name w:val="Заголовок №2 (2)"/>
    <w:basedOn w:val="a2"/>
    <w:link w:val="220"/>
    <w:pPr>
      <w:spacing w:after="420" w:line="240" w:lineRule="atLeast"/>
      <w:outlineLvl w:val="1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ac">
    <w:name w:val="Колонтитул"/>
    <w:basedOn w:val="a2"/>
    <w:link w:val="ab"/>
    <w:rPr>
      <w:rFonts w:ascii="Times New Roman" w:hAnsi="Times New Roman" w:cs="Times New Roman"/>
      <w:color w:val="auto"/>
      <w:sz w:val="20"/>
      <w:szCs w:val="20"/>
    </w:rPr>
  </w:style>
  <w:style w:type="paragraph" w:styleId="25">
    <w:name w:val="toc 2"/>
    <w:basedOn w:val="a2"/>
    <w:next w:val="a2"/>
    <w:link w:val="24"/>
    <w:uiPriority w:val="39"/>
    <w:pPr>
      <w:spacing w:before="420" w:line="394" w:lineRule="exac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90">
    <w:name w:val="Основной текст (9)"/>
    <w:basedOn w:val="a2"/>
    <w:link w:val="9"/>
    <w:pPr>
      <w:spacing w:line="240" w:lineRule="atLeast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231">
    <w:name w:val="Заголовок №2 (3)"/>
    <w:basedOn w:val="a2"/>
    <w:link w:val="230"/>
    <w:pPr>
      <w:spacing w:before="300" w:line="274" w:lineRule="exact"/>
      <w:ind w:firstLine="720"/>
      <w:jc w:val="both"/>
      <w:outlineLvl w:val="1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80">
    <w:name w:val="Основной текст (8)"/>
    <w:basedOn w:val="a2"/>
    <w:link w:val="8"/>
    <w:pPr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af">
    <w:name w:val="Подпись к таблице"/>
    <w:basedOn w:val="a2"/>
    <w:link w:val="ae"/>
    <w:pPr>
      <w:spacing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paragraph" w:styleId="af0">
    <w:name w:val="header"/>
    <w:basedOn w:val="a2"/>
    <w:rsid w:val="00BC1417"/>
    <w:pPr>
      <w:tabs>
        <w:tab w:val="center" w:pos="4677"/>
        <w:tab w:val="right" w:pos="9355"/>
      </w:tabs>
    </w:pPr>
  </w:style>
  <w:style w:type="paragraph" w:styleId="af1">
    <w:name w:val="footer"/>
    <w:basedOn w:val="a2"/>
    <w:link w:val="af2"/>
    <w:uiPriority w:val="99"/>
    <w:rsid w:val="00BC1417"/>
    <w:pPr>
      <w:tabs>
        <w:tab w:val="center" w:pos="4677"/>
        <w:tab w:val="right" w:pos="9355"/>
      </w:tabs>
    </w:pPr>
  </w:style>
  <w:style w:type="character" w:styleId="af3">
    <w:name w:val="annotation reference"/>
    <w:semiHidden/>
    <w:unhideWhenUsed/>
    <w:rsid w:val="00227A9E"/>
    <w:rPr>
      <w:sz w:val="16"/>
      <w:szCs w:val="16"/>
    </w:rPr>
  </w:style>
  <w:style w:type="paragraph" w:styleId="af4">
    <w:name w:val="annotation text"/>
    <w:basedOn w:val="a2"/>
    <w:link w:val="af5"/>
    <w:semiHidden/>
    <w:unhideWhenUsed/>
    <w:rsid w:val="00227A9E"/>
    <w:pPr>
      <w:spacing w:after="200" w:line="276" w:lineRule="auto"/>
    </w:pPr>
    <w:rPr>
      <w:rFonts w:ascii="Calibri" w:eastAsia="Calibri" w:hAnsi="Calibri"/>
      <w:color w:val="auto"/>
      <w:sz w:val="20"/>
      <w:szCs w:val="20"/>
      <w:lang w:eastAsia="en-US"/>
    </w:rPr>
  </w:style>
  <w:style w:type="character" w:customStyle="1" w:styleId="af5">
    <w:name w:val="Текст примечания Знак"/>
    <w:link w:val="af4"/>
    <w:semiHidden/>
    <w:rsid w:val="00227A9E"/>
    <w:rPr>
      <w:rFonts w:ascii="Calibri" w:eastAsia="Calibri" w:hAnsi="Calibri"/>
      <w:lang w:val="ru-RU" w:eastAsia="en-US" w:bidi="ar-SA"/>
    </w:rPr>
  </w:style>
  <w:style w:type="paragraph" w:styleId="af6">
    <w:name w:val="Balloon Text"/>
    <w:basedOn w:val="a2"/>
    <w:semiHidden/>
    <w:rsid w:val="00227A9E"/>
    <w:rPr>
      <w:rFonts w:cs="Tahoma"/>
      <w:sz w:val="16"/>
      <w:szCs w:val="16"/>
    </w:rPr>
  </w:style>
  <w:style w:type="character" w:customStyle="1" w:styleId="10">
    <w:name w:val="Заголовок 1 Знак"/>
    <w:link w:val="1"/>
    <w:rsid w:val="001F36DB"/>
    <w:rPr>
      <w:rFonts w:ascii="Tahoma" w:hAnsi="Tahoma"/>
      <w:b/>
      <w:sz w:val="24"/>
    </w:rPr>
  </w:style>
  <w:style w:type="paragraph" w:customStyle="1" w:styleId="a0">
    <w:name w:val="Приложение_Разделы"/>
    <w:basedOn w:val="a2"/>
    <w:rsid w:val="00414370"/>
    <w:pPr>
      <w:numPr>
        <w:numId w:val="1"/>
      </w:numPr>
      <w:jc w:val="both"/>
    </w:pPr>
    <w:rPr>
      <w:rFonts w:ascii="Times New Roman" w:eastAsia="Calibri" w:hAnsi="Times New Roman" w:cs="Times New Roman"/>
      <w:color w:val="auto"/>
    </w:rPr>
  </w:style>
  <w:style w:type="paragraph" w:customStyle="1" w:styleId="af7">
    <w:name w:val="Приложение"/>
    <w:basedOn w:val="1"/>
    <w:link w:val="af8"/>
    <w:rsid w:val="007744E4"/>
    <w:pPr>
      <w:keepNext w:val="0"/>
      <w:tabs>
        <w:tab w:val="left" w:pos="709"/>
      </w:tabs>
      <w:spacing w:before="240" w:after="240"/>
      <w:ind w:firstLine="0"/>
      <w:jc w:val="right"/>
    </w:pPr>
    <w:rPr>
      <w:rFonts w:ascii="Arial Unicode MS" w:eastAsia="Calibri" w:hAnsi="Arial Unicode MS"/>
      <w:bCs/>
      <w:sz w:val="20"/>
      <w:szCs w:val="24"/>
    </w:rPr>
  </w:style>
  <w:style w:type="character" w:customStyle="1" w:styleId="af8">
    <w:name w:val="Приложение Знак"/>
    <w:link w:val="af7"/>
    <w:locked/>
    <w:rsid w:val="007744E4"/>
    <w:rPr>
      <w:rFonts w:eastAsia="Calibri"/>
      <w:b/>
      <w:bCs/>
      <w:szCs w:val="24"/>
    </w:rPr>
  </w:style>
  <w:style w:type="character" w:styleId="af9">
    <w:name w:val="page number"/>
    <w:basedOn w:val="a3"/>
    <w:rsid w:val="002F6C39"/>
  </w:style>
  <w:style w:type="table" w:styleId="afa">
    <w:name w:val="Table Grid"/>
    <w:basedOn w:val="a4"/>
    <w:uiPriority w:val="39"/>
    <w:rsid w:val="002F6C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annotation subject"/>
    <w:basedOn w:val="af4"/>
    <w:next w:val="af4"/>
    <w:link w:val="afc"/>
    <w:rsid w:val="007F4B08"/>
    <w:pPr>
      <w:spacing w:after="0" w:line="240" w:lineRule="auto"/>
    </w:pPr>
    <w:rPr>
      <w:rFonts w:ascii="Arial Unicode MS" w:eastAsia="Arial Unicode MS" w:hAnsi="Arial Unicode MS"/>
      <w:b/>
      <w:bCs/>
      <w:color w:val="000000"/>
      <w:lang w:eastAsia="ru-RU"/>
    </w:rPr>
  </w:style>
  <w:style w:type="character" w:customStyle="1" w:styleId="afc">
    <w:name w:val="Тема примечания Знак"/>
    <w:link w:val="afb"/>
    <w:rsid w:val="007F4B08"/>
    <w:rPr>
      <w:rFonts w:ascii="Calibri" w:eastAsia="Calibri" w:hAnsi="Calibri"/>
      <w:b/>
      <w:bCs/>
      <w:color w:val="000000"/>
      <w:lang w:val="ru-RU" w:eastAsia="en-US" w:bidi="ar-SA"/>
    </w:rPr>
  </w:style>
  <w:style w:type="paragraph" w:styleId="afd">
    <w:name w:val="Revision"/>
    <w:hidden/>
    <w:uiPriority w:val="99"/>
    <w:semiHidden/>
    <w:rsid w:val="007F4B08"/>
    <w:rPr>
      <w:color w:val="000000"/>
      <w:sz w:val="24"/>
      <w:szCs w:val="24"/>
    </w:rPr>
  </w:style>
  <w:style w:type="character" w:customStyle="1" w:styleId="af2">
    <w:name w:val="Нижний колонтитул Знак"/>
    <w:link w:val="af1"/>
    <w:uiPriority w:val="99"/>
    <w:rsid w:val="004F17DA"/>
    <w:rPr>
      <w:color w:val="000000"/>
      <w:sz w:val="24"/>
      <w:szCs w:val="24"/>
    </w:rPr>
  </w:style>
  <w:style w:type="paragraph" w:styleId="11">
    <w:name w:val="toc 1"/>
    <w:basedOn w:val="a2"/>
    <w:next w:val="a2"/>
    <w:autoRedefine/>
    <w:uiPriority w:val="39"/>
    <w:rsid w:val="004F17DA"/>
  </w:style>
  <w:style w:type="character" w:customStyle="1" w:styleId="afe">
    <w:name w:val="Основной текст_"/>
    <w:link w:val="26"/>
    <w:rsid w:val="002E430D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26">
    <w:name w:val="Основной текст2"/>
    <w:basedOn w:val="a2"/>
    <w:link w:val="afe"/>
    <w:rsid w:val="002E430D"/>
    <w:pPr>
      <w:shd w:val="clear" w:color="auto" w:fill="FFFFFF"/>
      <w:spacing w:after="300" w:line="0" w:lineRule="atLeast"/>
      <w:ind w:hanging="440"/>
    </w:pPr>
    <w:rPr>
      <w:rFonts w:ascii="Arial" w:eastAsia="Arial" w:hAnsi="Arial" w:cs="Arial"/>
      <w:color w:val="auto"/>
      <w:sz w:val="22"/>
      <w:szCs w:val="22"/>
    </w:rPr>
  </w:style>
  <w:style w:type="paragraph" w:customStyle="1" w:styleId="8E798F5E7ECE4128986FE3828CA319D2">
    <w:name w:val="8E798F5E7ECE4128986FE3828CA319D2"/>
    <w:rsid w:val="00921B3A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headertext">
    <w:name w:val="headertext"/>
    <w:basedOn w:val="a2"/>
    <w:rsid w:val="009E43C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7">
    <w:name w:val="Body Text 2"/>
    <w:basedOn w:val="a2"/>
    <w:link w:val="28"/>
    <w:rsid w:val="00E269C2"/>
    <w:pPr>
      <w:spacing w:after="120" w:line="480" w:lineRule="auto"/>
      <w:ind w:firstLine="851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28">
    <w:name w:val="Основной текст 2 Знак"/>
    <w:link w:val="27"/>
    <w:rsid w:val="00E269C2"/>
    <w:rPr>
      <w:rFonts w:ascii="Times New Roman" w:eastAsia="Times New Roman" w:hAnsi="Times New Roman" w:cs="Times New Roman"/>
      <w:sz w:val="28"/>
    </w:rPr>
  </w:style>
  <w:style w:type="paragraph" w:styleId="aff">
    <w:name w:val="List Paragraph"/>
    <w:aliases w:val="Заголовок_3,Список функционала,Bullet_IRAO,Мой Список,AC List 01,Подпись рисунка,Table-Normal,RSHB_Table-Normal,List Paragraph1,Bullet Number,Figure_name,numbered,Bullet List,FooterText,Paragraphe de liste1,Bulletr List Paragraph,列出段落,列出段落1"/>
    <w:basedOn w:val="a2"/>
    <w:next w:val="a2"/>
    <w:link w:val="aff0"/>
    <w:uiPriority w:val="34"/>
    <w:qFormat/>
    <w:rsid w:val="00F502B9"/>
    <w:pPr>
      <w:jc w:val="both"/>
    </w:pPr>
  </w:style>
  <w:style w:type="paragraph" w:customStyle="1" w:styleId="aff1">
    <w:name w:val="Колонтитул (правый)"/>
    <w:basedOn w:val="a2"/>
    <w:next w:val="a2"/>
    <w:uiPriority w:val="99"/>
    <w:rsid w:val="00B54C2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color w:val="auto"/>
      <w:sz w:val="12"/>
      <w:szCs w:val="12"/>
    </w:rPr>
  </w:style>
  <w:style w:type="paragraph" w:styleId="aff2">
    <w:name w:val="Normal (Web)"/>
    <w:basedOn w:val="a2"/>
    <w:uiPriority w:val="99"/>
    <w:unhideWhenUsed/>
    <w:rsid w:val="00B54C2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aff3">
    <w:name w:val="Название"/>
    <w:basedOn w:val="a2"/>
    <w:link w:val="aff4"/>
    <w:uiPriority w:val="10"/>
    <w:qFormat/>
    <w:rsid w:val="000F73C7"/>
    <w:pPr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character" w:customStyle="1" w:styleId="aff4">
    <w:name w:val="Название Знак"/>
    <w:link w:val="aff3"/>
    <w:uiPriority w:val="10"/>
    <w:rsid w:val="000F73C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Заголовок 2 Знак"/>
    <w:link w:val="2"/>
    <w:rsid w:val="00323D71"/>
    <w:rPr>
      <w:rFonts w:ascii="Tahoma" w:eastAsia="Times New Roman" w:hAnsi="Tahoma" w:cs="Times New Roman"/>
      <w:b/>
      <w:bCs/>
      <w:iCs/>
      <w:color w:val="000000"/>
      <w:sz w:val="24"/>
      <w:szCs w:val="28"/>
    </w:rPr>
  </w:style>
  <w:style w:type="paragraph" w:styleId="aff5">
    <w:name w:val="TOC Heading"/>
    <w:basedOn w:val="1"/>
    <w:next w:val="a2"/>
    <w:uiPriority w:val="39"/>
    <w:unhideWhenUsed/>
    <w:qFormat/>
    <w:rsid w:val="00186FCF"/>
    <w:pPr>
      <w:keepLines/>
      <w:spacing w:before="240" w:line="259" w:lineRule="auto"/>
      <w:ind w:firstLine="0"/>
      <w:jc w:val="left"/>
      <w:outlineLvl w:val="9"/>
    </w:pPr>
    <w:rPr>
      <w:rFonts w:ascii="Calibri Light" w:eastAsia="Times New Roman" w:hAnsi="Calibri Light" w:cs="Times New Roman"/>
      <w:b w:val="0"/>
      <w:color w:val="2E74B5"/>
      <w:sz w:val="32"/>
      <w:szCs w:val="32"/>
    </w:rPr>
  </w:style>
  <w:style w:type="character" w:customStyle="1" w:styleId="aff0">
    <w:name w:val="Абзац списка Знак"/>
    <w:aliases w:val="Заголовок_3 Знак,Список функционала Знак,Bullet_IRAO Знак,Мой Список Знак,AC List 01 Знак,Подпись рисунка Знак,Table-Normal Знак,RSHB_Table-Normal Знак,List Paragraph1 Знак,Bullet Number Знак,Figure_name Знак,numbered Знак,列出段落 Знак"/>
    <w:link w:val="aff"/>
    <w:uiPriority w:val="34"/>
    <w:qFormat/>
    <w:locked/>
    <w:rsid w:val="00F502B9"/>
    <w:rPr>
      <w:rFonts w:ascii="Tahoma" w:hAnsi="Tahoma"/>
      <w:color w:val="000000"/>
      <w:sz w:val="24"/>
      <w:szCs w:val="24"/>
    </w:rPr>
  </w:style>
  <w:style w:type="character" w:customStyle="1" w:styleId="2105pt">
    <w:name w:val="Основной текст (2) + 10;5 pt"/>
    <w:rsid w:val="000F65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3">
    <w:name w:val="Основной текст Знак1"/>
    <w:uiPriority w:val="99"/>
    <w:rsid w:val="000F07D9"/>
    <w:rPr>
      <w:rFonts w:ascii="Tahoma" w:hAnsi="Tahoma" w:cs="Tahoma"/>
      <w:shd w:val="clear" w:color="auto" w:fill="FFFFFF"/>
    </w:rPr>
  </w:style>
  <w:style w:type="paragraph" w:customStyle="1" w:styleId="aff6">
    <w:name w:val="Текст таблицы"/>
    <w:basedOn w:val="a2"/>
    <w:link w:val="aff7"/>
    <w:rsid w:val="004016B4"/>
    <w:pPr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aff7">
    <w:name w:val="Текст таблицы Знак"/>
    <w:link w:val="aff6"/>
    <w:rsid w:val="004016B4"/>
    <w:rPr>
      <w:rFonts w:ascii="Times New Roman" w:eastAsia="Times New Roman" w:hAnsi="Times New Roman" w:cs="Times New Roman"/>
      <w:sz w:val="24"/>
      <w:szCs w:val="24"/>
    </w:rPr>
  </w:style>
  <w:style w:type="character" w:customStyle="1" w:styleId="ms-rtefontsize-2">
    <w:name w:val="ms-rtefontsize-2"/>
    <w:rsid w:val="00C40B24"/>
  </w:style>
  <w:style w:type="paragraph" w:styleId="a">
    <w:name w:val="Subtitle"/>
    <w:basedOn w:val="a2"/>
    <w:next w:val="a2"/>
    <w:link w:val="aff8"/>
    <w:rsid w:val="008F76CF"/>
    <w:pPr>
      <w:numPr>
        <w:numId w:val="4"/>
      </w:numPr>
      <w:spacing w:after="60"/>
      <w:jc w:val="center"/>
      <w:outlineLvl w:val="1"/>
    </w:pPr>
    <w:rPr>
      <w:rFonts w:eastAsia="Times New Roman" w:cs="Times New Roman"/>
    </w:rPr>
  </w:style>
  <w:style w:type="character" w:customStyle="1" w:styleId="aff8">
    <w:name w:val="Подзаголовок Знак"/>
    <w:link w:val="a"/>
    <w:rsid w:val="008F76CF"/>
    <w:rPr>
      <w:rFonts w:ascii="Tahoma" w:eastAsia="Times New Roman" w:hAnsi="Tahoma" w:cs="Times New Roman"/>
      <w:color w:val="000000"/>
      <w:sz w:val="24"/>
      <w:szCs w:val="24"/>
    </w:rPr>
  </w:style>
  <w:style w:type="character" w:customStyle="1" w:styleId="31">
    <w:name w:val="Заголовок 3 Знак"/>
    <w:link w:val="30"/>
    <w:rsid w:val="00323D71"/>
    <w:rPr>
      <w:rFonts w:ascii="Calibri Light" w:eastAsia="Times New Roman" w:hAnsi="Calibri Light" w:cs="Times New Roman"/>
      <w:b/>
      <w:bCs/>
      <w:color w:val="000000"/>
      <w:sz w:val="26"/>
      <w:szCs w:val="26"/>
    </w:rPr>
  </w:style>
  <w:style w:type="character" w:styleId="aff9">
    <w:name w:val="Strong"/>
    <w:qFormat/>
    <w:rsid w:val="00833C4F"/>
    <w:rPr>
      <w:b/>
      <w:bCs/>
    </w:rPr>
  </w:style>
  <w:style w:type="character" w:styleId="affa">
    <w:name w:val="Emphasis"/>
    <w:qFormat/>
    <w:rsid w:val="00833C4F"/>
    <w:rPr>
      <w:i/>
      <w:iCs/>
    </w:rPr>
  </w:style>
  <w:style w:type="paragraph" w:customStyle="1" w:styleId="20">
    <w:name w:val="Подзаголовок 2"/>
    <w:basedOn w:val="a2"/>
    <w:link w:val="29"/>
    <w:rsid w:val="00661B02"/>
    <w:pPr>
      <w:numPr>
        <w:numId w:val="5"/>
      </w:numPr>
      <w:jc w:val="both"/>
    </w:pPr>
  </w:style>
  <w:style w:type="paragraph" w:customStyle="1" w:styleId="3">
    <w:name w:val="Подзаголовок 3"/>
    <w:basedOn w:val="a2"/>
    <w:link w:val="34"/>
    <w:rsid w:val="00216DDB"/>
    <w:pPr>
      <w:numPr>
        <w:numId w:val="6"/>
      </w:numPr>
      <w:spacing w:before="120" w:after="120"/>
      <w:jc w:val="both"/>
    </w:pPr>
    <w:rPr>
      <w:b/>
    </w:rPr>
  </w:style>
  <w:style w:type="character" w:customStyle="1" w:styleId="29">
    <w:name w:val="Подзаголовок 2 Знак"/>
    <w:link w:val="20"/>
    <w:rsid w:val="00661B02"/>
    <w:rPr>
      <w:rFonts w:ascii="Tahoma" w:hAnsi="Tahoma"/>
      <w:color w:val="000000"/>
      <w:sz w:val="24"/>
      <w:szCs w:val="24"/>
    </w:rPr>
  </w:style>
  <w:style w:type="character" w:customStyle="1" w:styleId="34">
    <w:name w:val="Подзаголовок 3 Знак"/>
    <w:link w:val="3"/>
    <w:rsid w:val="00216DDB"/>
    <w:rPr>
      <w:rFonts w:ascii="Tahoma" w:hAnsi="Tahoma"/>
      <w:b/>
      <w:color w:val="000000"/>
      <w:sz w:val="24"/>
      <w:szCs w:val="24"/>
    </w:rPr>
  </w:style>
  <w:style w:type="paragraph" w:styleId="a1">
    <w:name w:val="Title"/>
    <w:basedOn w:val="a2"/>
    <w:next w:val="a2"/>
    <w:link w:val="affb"/>
    <w:uiPriority w:val="10"/>
    <w:rsid w:val="001F3FF2"/>
    <w:pPr>
      <w:numPr>
        <w:numId w:val="7"/>
      </w:numPr>
      <w:contextualSpacing/>
    </w:pPr>
    <w:rPr>
      <w:rFonts w:eastAsiaTheme="majorEastAsia" w:cstheme="majorBidi"/>
      <w:b/>
      <w:color w:val="auto"/>
      <w:spacing w:val="-10"/>
      <w:kern w:val="28"/>
      <w:szCs w:val="56"/>
    </w:rPr>
  </w:style>
  <w:style w:type="character" w:customStyle="1" w:styleId="affb">
    <w:name w:val="Заголовок Знак"/>
    <w:basedOn w:val="a3"/>
    <w:link w:val="a1"/>
    <w:uiPriority w:val="10"/>
    <w:rsid w:val="001F3FF2"/>
    <w:rPr>
      <w:rFonts w:ascii="Tahoma" w:eastAsiaTheme="majorEastAsia" w:hAnsi="Tahoma" w:cstheme="majorBidi"/>
      <w:b/>
      <w:spacing w:val="-10"/>
      <w:kern w:val="28"/>
      <w:sz w:val="24"/>
      <w:szCs w:val="56"/>
    </w:rPr>
  </w:style>
  <w:style w:type="paragraph" w:customStyle="1" w:styleId="14">
    <w:name w:val="Стиль1"/>
    <w:basedOn w:val="a2"/>
    <w:link w:val="15"/>
    <w:rsid w:val="00375D02"/>
  </w:style>
  <w:style w:type="paragraph" w:styleId="affc">
    <w:name w:val="Body Text Indent"/>
    <w:basedOn w:val="a2"/>
    <w:link w:val="affd"/>
    <w:uiPriority w:val="99"/>
    <w:unhideWhenUsed/>
    <w:rsid w:val="004E6C1B"/>
    <w:pPr>
      <w:spacing w:after="120"/>
      <w:ind w:left="283"/>
    </w:pPr>
    <w:rPr>
      <w:rFonts w:ascii="Arial Unicode MS" w:hAnsi="Arial Unicode MS"/>
    </w:rPr>
  </w:style>
  <w:style w:type="character" w:customStyle="1" w:styleId="15">
    <w:name w:val="Стиль1 Знак"/>
    <w:basedOn w:val="a3"/>
    <w:link w:val="14"/>
    <w:rsid w:val="00375D02"/>
    <w:rPr>
      <w:rFonts w:ascii="Tahoma" w:hAnsi="Tahoma"/>
      <w:color w:val="000000"/>
      <w:sz w:val="24"/>
      <w:szCs w:val="24"/>
    </w:rPr>
  </w:style>
  <w:style w:type="character" w:customStyle="1" w:styleId="affd">
    <w:name w:val="Основной текст с отступом Знак"/>
    <w:basedOn w:val="a3"/>
    <w:link w:val="affc"/>
    <w:uiPriority w:val="99"/>
    <w:rsid w:val="004E6C1B"/>
    <w:rPr>
      <w:color w:val="000000"/>
      <w:sz w:val="24"/>
      <w:szCs w:val="24"/>
    </w:rPr>
  </w:style>
  <w:style w:type="paragraph" w:styleId="affe">
    <w:name w:val="caption"/>
    <w:basedOn w:val="a2"/>
    <w:next w:val="a2"/>
    <w:rsid w:val="00BC1FA8"/>
    <w:pPr>
      <w:spacing w:after="200" w:line="312" w:lineRule="auto"/>
      <w:ind w:firstLine="567"/>
    </w:pPr>
    <w:rPr>
      <w:rFonts w:ascii="Calibri" w:eastAsia="Calibri" w:hAnsi="Calibri" w:cs="Times New Roman"/>
      <w:b/>
      <w:bCs/>
      <w:color w:val="4F81BD"/>
      <w:sz w:val="18"/>
      <w:szCs w:val="18"/>
      <w:lang w:val="en-US" w:eastAsia="en-US"/>
    </w:rPr>
  </w:style>
  <w:style w:type="table" w:customStyle="1" w:styleId="210">
    <w:name w:val="Таблица простая 21"/>
    <w:basedOn w:val="a4"/>
    <w:uiPriority w:val="42"/>
    <w:rsid w:val="00BC1FA8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fff">
    <w:name w:val="Положение №раздела"/>
    <w:basedOn w:val="4"/>
    <w:qFormat/>
    <w:rsid w:val="00BC1FA8"/>
    <w:pPr>
      <w:keepLines w:val="0"/>
      <w:tabs>
        <w:tab w:val="left" w:pos="851"/>
      </w:tabs>
      <w:spacing w:before="240" w:after="120"/>
      <w:jc w:val="both"/>
      <w:outlineLvl w:val="9"/>
    </w:pPr>
    <w:rPr>
      <w:rFonts w:ascii="Franklin Gothic Book" w:eastAsia="Times New Roman" w:hAnsi="Franklin Gothic Book" w:cs="Tahoma"/>
      <w:bCs/>
      <w:i w:val="0"/>
      <w:iCs w:val="0"/>
      <w:color w:val="auto"/>
      <w:szCs w:val="20"/>
    </w:rPr>
  </w:style>
  <w:style w:type="character" w:customStyle="1" w:styleId="40">
    <w:name w:val="Заголовок 4 Знак"/>
    <w:basedOn w:val="a3"/>
    <w:link w:val="4"/>
    <w:semiHidden/>
    <w:rsid w:val="00BC1FA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customStyle="1" w:styleId="afff0">
    <w:name w:val="ОБЫЧНЫЙ ТЕКСТ"/>
    <w:basedOn w:val="a2"/>
    <w:link w:val="afff1"/>
    <w:qFormat/>
    <w:rsid w:val="00220848"/>
    <w:pPr>
      <w:spacing w:line="312" w:lineRule="auto"/>
      <w:ind w:firstLine="567"/>
      <w:jc w:val="both"/>
    </w:pPr>
    <w:rPr>
      <w:rFonts w:ascii="Arial" w:eastAsia="Calibri" w:hAnsi="Arial" w:cs="Arial"/>
      <w:lang w:eastAsia="en-US"/>
    </w:rPr>
  </w:style>
  <w:style w:type="character" w:customStyle="1" w:styleId="afff1">
    <w:name w:val="ОБЫЧНЫЙ ТЕКСТ Знак"/>
    <w:basedOn w:val="a3"/>
    <w:link w:val="afff0"/>
    <w:rsid w:val="00220848"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111">
    <w:name w:val="1.1.1. Текст"/>
    <w:basedOn w:val="a2"/>
    <w:link w:val="1110"/>
    <w:qFormat/>
    <w:rsid w:val="00220848"/>
    <w:pPr>
      <w:tabs>
        <w:tab w:val="left" w:pos="1418"/>
      </w:tabs>
      <w:spacing w:line="312" w:lineRule="auto"/>
      <w:ind w:left="1429" w:hanging="720"/>
      <w:jc w:val="both"/>
      <w:outlineLvl w:val="1"/>
    </w:pPr>
    <w:rPr>
      <w:rFonts w:ascii="Arial" w:eastAsia="Times New Roman" w:hAnsi="Arial" w:cs="Arial"/>
      <w:color w:val="auto"/>
      <w:kern w:val="32"/>
      <w:lang w:eastAsia="en-US"/>
    </w:rPr>
  </w:style>
  <w:style w:type="character" w:customStyle="1" w:styleId="1110">
    <w:name w:val="1.1.1. Текст Знак"/>
    <w:basedOn w:val="a3"/>
    <w:link w:val="111"/>
    <w:rsid w:val="00220848"/>
    <w:rPr>
      <w:rFonts w:ascii="Arial" w:eastAsia="Times New Roman" w:hAnsi="Arial" w:cs="Arial"/>
      <w:kern w:val="32"/>
      <w:sz w:val="24"/>
      <w:szCs w:val="24"/>
      <w:lang w:eastAsia="en-US"/>
    </w:rPr>
  </w:style>
  <w:style w:type="paragraph" w:styleId="35">
    <w:name w:val="toc 3"/>
    <w:basedOn w:val="a2"/>
    <w:next w:val="a2"/>
    <w:autoRedefine/>
    <w:uiPriority w:val="39"/>
    <w:rsid w:val="00960753"/>
    <w:pPr>
      <w:tabs>
        <w:tab w:val="left" w:pos="851"/>
        <w:tab w:val="right" w:leader="dot" w:pos="9346"/>
      </w:tabs>
    </w:pPr>
  </w:style>
  <w:style w:type="table" w:customStyle="1" w:styleId="16">
    <w:name w:val="Сетка таблицы1"/>
    <w:rsid w:val="00D83522"/>
    <w:pPr>
      <w:jc w:val="both"/>
    </w:pPr>
    <w:rPr>
      <w:rFonts w:ascii="Times New Roman" w:eastAsia="Calibri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2">
    <w:name w:val="FollowedHyperlink"/>
    <w:basedOn w:val="a3"/>
    <w:rsid w:val="00605A3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78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31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57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006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31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41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8248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9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62D01-2ABF-4EA4-AED2-DF16AEAED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1983</Words>
  <Characters>11308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ООО "ГРК "Быстринское"</Company>
  <LinksUpToDate>false</LinksUpToDate>
  <CharactersWithSpaces>13265</CharactersWithSpaces>
  <SharedDoc>false</SharedDoc>
  <HLinks>
    <vt:vector size="204" baseType="variant">
      <vt:variant>
        <vt:i4>1441843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_Toc115353206</vt:lpwstr>
      </vt:variant>
      <vt:variant>
        <vt:i4>1441843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_Toc115353205</vt:lpwstr>
      </vt:variant>
      <vt:variant>
        <vt:i4>1441843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_Toc115353204</vt:lpwstr>
      </vt:variant>
      <vt:variant>
        <vt:i4>1441843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_Toc115353203</vt:lpwstr>
      </vt:variant>
      <vt:variant>
        <vt:i4>1441843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_Toc115353202</vt:lpwstr>
      </vt:variant>
      <vt:variant>
        <vt:i4>1441843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_Toc115353201</vt:lpwstr>
      </vt:variant>
      <vt:variant>
        <vt:i4>1441843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_Toc115353200</vt:lpwstr>
      </vt:variant>
      <vt:variant>
        <vt:i4>2031664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_Toc115353199</vt:lpwstr>
      </vt:variant>
      <vt:variant>
        <vt:i4>2031664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_Toc115353198</vt:lpwstr>
      </vt:variant>
      <vt:variant>
        <vt:i4>2031664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_Toc115353197</vt:lpwstr>
      </vt:variant>
      <vt:variant>
        <vt:i4>2031664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_Toc115353196</vt:lpwstr>
      </vt:variant>
      <vt:variant>
        <vt:i4>2031664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_Toc115353195</vt:lpwstr>
      </vt:variant>
      <vt:variant>
        <vt:i4>2031664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_Toc115353194</vt:lpwstr>
      </vt:variant>
      <vt:variant>
        <vt:i4>2031664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_Toc115353193</vt:lpwstr>
      </vt:variant>
      <vt:variant>
        <vt:i4>2031664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_Toc115353192</vt:lpwstr>
      </vt:variant>
      <vt:variant>
        <vt:i4>2031664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_Toc115353191</vt:lpwstr>
      </vt:variant>
      <vt:variant>
        <vt:i4>2031664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_Toc115353190</vt:lpwstr>
      </vt:variant>
      <vt:variant>
        <vt:i4>1966128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_Toc115353189</vt:lpwstr>
      </vt:variant>
      <vt:variant>
        <vt:i4>1966128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_Toc115353188</vt:lpwstr>
      </vt:variant>
      <vt:variant>
        <vt:i4>1966128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_Toc115353187</vt:lpwstr>
      </vt:variant>
      <vt:variant>
        <vt:i4>1966128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_Toc115353186</vt:lpwstr>
      </vt:variant>
      <vt:variant>
        <vt:i4>1966128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_Toc115353185</vt:lpwstr>
      </vt:variant>
      <vt:variant>
        <vt:i4>1966128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_Toc115353184</vt:lpwstr>
      </vt:variant>
      <vt:variant>
        <vt:i4>1966128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_Toc115353183</vt:lpwstr>
      </vt:variant>
      <vt:variant>
        <vt:i4>1966128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_Toc115353182</vt:lpwstr>
      </vt:variant>
      <vt:variant>
        <vt:i4>1966128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_Toc115353181</vt:lpwstr>
      </vt:variant>
      <vt:variant>
        <vt:i4>1966128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_Toc115353180</vt:lpwstr>
      </vt:variant>
      <vt:variant>
        <vt:i4>1114160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_Toc115353179</vt:lpwstr>
      </vt:variant>
      <vt:variant>
        <vt:i4>1114160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_Toc115353178</vt:lpwstr>
      </vt:variant>
      <vt:variant>
        <vt:i4>1114160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_Toc115353177</vt:lpwstr>
      </vt:variant>
      <vt:variant>
        <vt:i4>1114160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_Toc115353176</vt:lpwstr>
      </vt:variant>
      <vt:variant>
        <vt:i4>1114160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_Toc115353175</vt:lpwstr>
      </vt:variant>
      <vt:variant>
        <vt:i4>1114160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_Toc115353174</vt:lpwstr>
      </vt:variant>
      <vt:variant>
        <vt:i4>1114160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_Toc115353173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subject/>
  <dc:creator>Воробьев Виктор Юрьевич</dc:creator>
  <cp:keywords/>
  <cp:lastModifiedBy>Муратшина Ольга Сергеевна</cp:lastModifiedBy>
  <cp:revision>2</cp:revision>
  <cp:lastPrinted>2019-11-20T03:08:00Z</cp:lastPrinted>
  <dcterms:created xsi:type="dcterms:W3CDTF">2022-10-23T07:06:00Z</dcterms:created>
  <dcterms:modified xsi:type="dcterms:W3CDTF">2022-10-23T07:06:00Z</dcterms:modified>
</cp:coreProperties>
</file>